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7E" w:rsidRPr="00BC0DA5" w:rsidRDefault="00614F7E" w:rsidP="0095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DA5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Производителю меда.</w:t>
      </w:r>
    </w:p>
    <w:p w:rsidR="00614F7E" w:rsidRPr="00BC0DA5" w:rsidRDefault="00614F7E" w:rsidP="0061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4F7E" w:rsidRPr="00CC7021" w:rsidRDefault="00614F7E" w:rsidP="00B065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D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Владелец </w:t>
      </w:r>
      <w:r w:rsidRPr="00CC70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пасеки </w:t>
      </w:r>
      <w:r w:rsidR="00C875DD" w:rsidRPr="00CC70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лично, </w:t>
      </w:r>
      <w:r w:rsidRPr="00CC70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обращается в ветеринарную службу района</w:t>
      </w:r>
      <w:r w:rsidRPr="00CC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заявлением о проведении </w:t>
      </w:r>
      <w:r w:rsidR="00AA1196" w:rsidRPr="00CC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ветеринарно-санитарного </w:t>
      </w:r>
      <w:r w:rsidRPr="00CC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обследования пасеки и регистрации в электронной системе </w:t>
      </w:r>
      <w:proofErr w:type="spellStart"/>
      <w:r w:rsidRPr="00CC702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Россельхознадзора</w:t>
      </w:r>
      <w:proofErr w:type="spellEnd"/>
      <w:r w:rsidRPr="00CC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«Цербер», одновременно предоставляется справка с администрации сельского совета о принадлежности пасеки</w:t>
      </w:r>
      <w:r w:rsidR="00557881" w:rsidRPr="00CC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количества пчелосемей зарегистрированных в </w:t>
      </w:r>
      <w:proofErr w:type="spellStart"/>
      <w:r w:rsidR="00557881" w:rsidRPr="00CC7021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похозяйственной</w:t>
      </w:r>
      <w:proofErr w:type="spellEnd"/>
      <w:r w:rsidR="00557881" w:rsidRPr="00CC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книге</w:t>
      </w:r>
      <w:r w:rsidRPr="00CC70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7716" w:rsidRDefault="00614F7E" w:rsidP="00B065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7021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согласованию</w:t>
      </w:r>
      <w:r w:rsidR="00AA1196" w:rsidRPr="00CC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времени и дате,</w:t>
      </w:r>
      <w:r w:rsidRPr="00CC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специалисты </w:t>
      </w:r>
      <w:proofErr w:type="spellStart"/>
      <w:r w:rsidRPr="00CC7021">
        <w:rPr>
          <w:rFonts w:ascii="Times New Roman" w:hAnsi="Times New Roman" w:cs="Times New Roman"/>
          <w:sz w:val="28"/>
          <w:szCs w:val="28"/>
          <w:shd w:val="clear" w:color="auto" w:fill="FFFFFF"/>
        </w:rPr>
        <w:t>госветслужбы</w:t>
      </w:r>
      <w:proofErr w:type="spellEnd"/>
      <w:r w:rsidRPr="00CC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выезжают на </w:t>
      </w:r>
      <w:r w:rsidRPr="00CC70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осмотр пасеки</w:t>
      </w:r>
      <w:r w:rsidRPr="00CC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C70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отбирается</w:t>
      </w:r>
      <w:r w:rsidRPr="00BC0D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материал для исследований</w:t>
      </w:r>
      <w:r w:rsidR="00BC0D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0753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75375">
        <w:rPr>
          <w:rFonts w:ascii="Times New Roman" w:hAnsi="Times New Roman" w:cs="Times New Roman"/>
          <w:sz w:val="28"/>
          <w:szCs w:val="28"/>
          <w:shd w:val="clear" w:color="auto" w:fill="FFFFFF"/>
        </w:rPr>
        <w:t>отбор проб проводится в соответствии с методическими указаниями по диагностике заболеваний медоносных пчел</w:t>
      </w:r>
      <w:r w:rsidR="008F7716">
        <w:rPr>
          <w:rFonts w:ascii="Times New Roman" w:hAnsi="Times New Roman" w:cs="Times New Roman"/>
          <w:sz w:val="28"/>
          <w:szCs w:val="28"/>
          <w:shd w:val="clear" w:color="auto" w:fill="FFFFFF"/>
        </w:rPr>
        <w:t>, учитывая период времени года:</w:t>
      </w:r>
    </w:p>
    <w:p w:rsidR="008F7716" w:rsidRDefault="008F7716" w:rsidP="00B0655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-февраль-март</w:t>
      </w:r>
      <w:r w:rsidR="00614F7E" w:rsidRPr="00BC0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лабораторию направляют подмор пчел 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воскоперговой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крошкой и сор со дна ульев не менее 20-30 г от каждой пчелосемьи;</w:t>
      </w:r>
    </w:p>
    <w:p w:rsidR="00732616" w:rsidRDefault="008F7716" w:rsidP="0073261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-апрель-май после выставки пчелиных семей в ветеринарную лабораторию направляют образец </w:t>
      </w:r>
      <w:r w:rsidR="007A1B6C">
        <w:rPr>
          <w:rFonts w:ascii="Times New Roman" w:hAnsi="Times New Roman" w:cs="Times New Roman"/>
          <w:sz w:val="28"/>
          <w:szCs w:val="28"/>
          <w:shd w:val="clear" w:color="auto" w:fill="FFFFFF"/>
        </w:rPr>
        <w:t>пчелиного или трутневого печатного расплода с крайних участков сотов размером 3х15</w:t>
      </w:r>
      <w:r w:rsidR="00F02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</w:t>
      </w:r>
      <w:r w:rsidR="007A1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сор с ульев в указанном выше количестве;</w:t>
      </w:r>
    </w:p>
    <w:p w:rsidR="002440CE" w:rsidRPr="00732616" w:rsidRDefault="007A1B6C" w:rsidP="0073261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-летом и осенью </w:t>
      </w:r>
      <w:r w:rsidR="00F02A52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отбирают печатный </w:t>
      </w:r>
      <w:proofErr w:type="spellStart"/>
      <w:r w:rsidR="00F02A52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>трутневый</w:t>
      </w:r>
      <w:proofErr w:type="spellEnd"/>
      <w:r w:rsidR="00F02A52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пчелиный расплод (размер 3х15 см)  и 70-100 пчел от </w:t>
      </w:r>
      <w:r w:rsidR="002440CE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>пчелиной</w:t>
      </w:r>
      <w:r w:rsidR="00F02A52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семьи, пробы подмора с </w:t>
      </w:r>
      <w:proofErr w:type="spellStart"/>
      <w:r w:rsidR="00F02A52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воскоперговой</w:t>
      </w:r>
      <w:proofErr w:type="spellEnd"/>
      <w:r w:rsidR="00F02A52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крошкой. Живых пчел и расплода отбирают не менее чем от 10 % пчелиных семей пасек, формируя одну объединенную пробу.</w:t>
      </w:r>
      <w:r w:rsidR="002440CE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исследования на нозематоз в ветеринарную лабораторию отправляют пробы по 50-100 живых пчел от семьи или свежий подмор от 10-20 % пчелиных семей, имеющихся на пасеке; на </w:t>
      </w:r>
      <w:proofErr w:type="spellStart"/>
      <w:r w:rsidR="002440CE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>браулез</w:t>
      </w:r>
      <w:proofErr w:type="spellEnd"/>
      <w:r w:rsidR="002440CE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440CE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>акаропидоз</w:t>
      </w:r>
      <w:proofErr w:type="spellEnd"/>
      <w:r w:rsidR="002440CE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аспергиллез – 50 живых </w:t>
      </w:r>
      <w:proofErr w:type="spellStart"/>
      <w:r w:rsidR="002440CE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внутриульевых</w:t>
      </w:r>
      <w:proofErr w:type="spellEnd"/>
      <w:r w:rsidR="002440CE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пчел или такое же количество трупов свежего подмора.</w:t>
      </w:r>
      <w:r w:rsidR="00A36895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исследования  на </w:t>
      </w:r>
      <w:proofErr w:type="spellStart"/>
      <w:r w:rsidR="00A36895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>аскосфероз</w:t>
      </w:r>
      <w:proofErr w:type="spellEnd"/>
      <w:r w:rsidR="00A36895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A36895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>гнильцовые</w:t>
      </w:r>
      <w:proofErr w:type="spellEnd"/>
      <w:r w:rsidR="00A36895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заболевания пчел в лабораторию отправляют образцы печатного трутневого или пчелиного расплода размером 10х15 см.</w:t>
      </w:r>
      <w:r w:rsidR="002440CE" w:rsidRPr="0073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36895" w:rsidRDefault="00A36895" w:rsidP="0073261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36895">
        <w:rPr>
          <w:rFonts w:ascii="Times New Roman" w:hAnsi="Times New Roman" w:cs="Times New Roman"/>
          <w:sz w:val="28"/>
          <w:szCs w:val="28"/>
          <w:shd w:val="clear" w:color="auto" w:fill="FFFFFF"/>
        </w:rPr>
        <w:t>се исследования проводятся в соответствии с ежегодными планами противоэпизоотических мероприятий, утвержденными государственными ветеринарными службами субъектов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F02A52" w:rsidRPr="00A36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4F7E" w:rsidRPr="00A36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="00614F7E" w:rsidRPr="00A36895">
        <w:rPr>
          <w:rFonts w:ascii="Times New Roman" w:hAnsi="Times New Roman" w:cs="Times New Roman"/>
          <w:sz w:val="28"/>
          <w:szCs w:val="28"/>
          <w:shd w:val="clear" w:color="auto" w:fill="FFFFFF"/>
        </w:rPr>
        <w:t>варроатоз</w:t>
      </w:r>
      <w:proofErr w:type="spellEnd"/>
      <w:r w:rsidR="00614F7E" w:rsidRPr="00A36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14F7E" w:rsidRPr="00A36895">
        <w:rPr>
          <w:rFonts w:ascii="Times New Roman" w:hAnsi="Times New Roman" w:cs="Times New Roman"/>
          <w:sz w:val="28"/>
          <w:szCs w:val="28"/>
          <w:shd w:val="clear" w:color="auto" w:fill="FFFFFF"/>
        </w:rPr>
        <w:t>браулез</w:t>
      </w:r>
      <w:proofErr w:type="spellEnd"/>
      <w:r w:rsidR="00614F7E" w:rsidRPr="00A36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14F7E" w:rsidRPr="00A36895">
        <w:rPr>
          <w:rFonts w:ascii="Times New Roman" w:hAnsi="Times New Roman" w:cs="Times New Roman"/>
          <w:sz w:val="28"/>
          <w:szCs w:val="28"/>
          <w:shd w:val="clear" w:color="auto" w:fill="FFFFFF"/>
        </w:rPr>
        <w:t>акаропидоз</w:t>
      </w:r>
      <w:proofErr w:type="spellEnd"/>
      <w:r w:rsidR="00614F7E" w:rsidRPr="00A36895">
        <w:rPr>
          <w:rFonts w:ascii="Times New Roman" w:hAnsi="Times New Roman" w:cs="Times New Roman"/>
          <w:sz w:val="28"/>
          <w:szCs w:val="28"/>
          <w:shd w:val="clear" w:color="auto" w:fill="FFFFFF"/>
        </w:rPr>
        <w:t>, нозематоз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14F7E" w:rsidRPr="00BC0DA5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европейский, американский гн</w:t>
      </w:r>
      <w:bookmarkStart w:id="0" w:name="_GoBack"/>
      <w:bookmarkEnd w:id="0"/>
      <w:r w:rsidR="00614F7E" w:rsidRPr="00BC0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ильцы, </w:t>
      </w:r>
      <w:proofErr w:type="spellStart"/>
      <w:r w:rsidR="00614F7E" w:rsidRPr="00BC0DA5">
        <w:rPr>
          <w:rFonts w:ascii="Times New Roman" w:hAnsi="Times New Roman" w:cs="Times New Roman"/>
          <w:sz w:val="28"/>
          <w:szCs w:val="28"/>
          <w:shd w:val="clear" w:color="auto" w:fill="FFFFFF"/>
        </w:rPr>
        <w:t>парагнилец</w:t>
      </w:r>
      <w:proofErr w:type="spellEnd"/>
      <w:r w:rsidR="00614F7E" w:rsidRPr="00BC0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14F7E" w:rsidRPr="00BC0DA5">
        <w:rPr>
          <w:rFonts w:ascii="Times New Roman" w:hAnsi="Times New Roman" w:cs="Times New Roman"/>
          <w:sz w:val="28"/>
          <w:szCs w:val="28"/>
          <w:shd w:val="clear" w:color="auto" w:fill="FFFFFF"/>
        </w:rPr>
        <w:t>аскосфероз</w:t>
      </w:r>
      <w:proofErr w:type="spellEnd"/>
      <w:r w:rsidR="00614F7E" w:rsidRPr="00BC0DA5">
        <w:rPr>
          <w:rFonts w:ascii="Times New Roman" w:hAnsi="Times New Roman" w:cs="Times New Roman"/>
          <w:sz w:val="28"/>
          <w:szCs w:val="28"/>
          <w:shd w:val="clear" w:color="auto" w:fill="FFFFFF"/>
        </w:rPr>
        <w:t>, аспергиллез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6539" w:rsidRDefault="002B6539" w:rsidP="00A36895">
      <w:pPr>
        <w:pStyle w:val="a3"/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4F7E" w:rsidRPr="00B0655E" w:rsidRDefault="00AA1196" w:rsidP="00B065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5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Оформляется паспорт пасеки</w:t>
      </w:r>
      <w:r w:rsidRPr="00B06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присваивается номер, который будет зарегистрирован в эл</w:t>
      </w:r>
      <w:r w:rsidR="00950C57" w:rsidRPr="00B0655E">
        <w:rPr>
          <w:rFonts w:ascii="Times New Roman" w:hAnsi="Times New Roman" w:cs="Times New Roman"/>
          <w:sz w:val="28"/>
          <w:szCs w:val="28"/>
          <w:shd w:val="clear" w:color="auto" w:fill="FFFFFF"/>
        </w:rPr>
        <w:t>ектронной системе учета.</w:t>
      </w:r>
    </w:p>
    <w:p w:rsidR="00614F7E" w:rsidRDefault="00614F7E" w:rsidP="00B0655E">
      <w:pPr>
        <w:pStyle w:val="tolef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C0DA5">
        <w:rPr>
          <w:sz w:val="28"/>
          <w:szCs w:val="28"/>
          <w:shd w:val="clear" w:color="auto" w:fill="FFFFFF"/>
        </w:rPr>
        <w:t xml:space="preserve">После проведения лабораторных исследований, </w:t>
      </w:r>
      <w:r w:rsidRPr="00BC0DA5">
        <w:rPr>
          <w:b/>
          <w:sz w:val="28"/>
          <w:szCs w:val="28"/>
          <w:shd w:val="clear" w:color="auto" w:fill="FFFFFF"/>
        </w:rPr>
        <w:t>результаты вносятся в паспорт пасеки</w:t>
      </w:r>
      <w:r w:rsidRPr="00BC0DA5">
        <w:rPr>
          <w:sz w:val="28"/>
          <w:szCs w:val="28"/>
          <w:shd w:val="clear" w:color="auto" w:fill="FFFFFF"/>
        </w:rPr>
        <w:t>,</w:t>
      </w:r>
      <w:r w:rsidR="00C875DD" w:rsidRPr="00BC0DA5">
        <w:rPr>
          <w:sz w:val="28"/>
          <w:szCs w:val="28"/>
          <w:shd w:val="clear" w:color="auto" w:fill="FFFFFF"/>
        </w:rPr>
        <w:t xml:space="preserve"> владельцем предоставляется информация о применении или не применении лекарственных препаратов,</w:t>
      </w:r>
      <w:r w:rsidRPr="00BC0DA5">
        <w:rPr>
          <w:sz w:val="28"/>
          <w:szCs w:val="28"/>
          <w:shd w:val="clear" w:color="auto" w:fill="FFFFFF"/>
        </w:rPr>
        <w:t xml:space="preserve"> одновременно </w:t>
      </w:r>
      <w:r w:rsidRPr="00BC0DA5">
        <w:rPr>
          <w:b/>
          <w:sz w:val="28"/>
          <w:szCs w:val="28"/>
          <w:shd w:val="clear" w:color="auto" w:fill="FFFFFF"/>
        </w:rPr>
        <w:t>оформляется производственный электронный ветеринарный документ на живых пчел</w:t>
      </w:r>
      <w:r w:rsidRPr="00BC0DA5">
        <w:rPr>
          <w:sz w:val="28"/>
          <w:szCs w:val="28"/>
          <w:shd w:val="clear" w:color="auto" w:fill="FFFFFF"/>
        </w:rPr>
        <w:t xml:space="preserve"> в системе «Меркурий», с указанием противоэпизоотических обработок и лабораторных исследований, что необходимо для реализации меда и пчеловодческой продукции в дальнейшем.</w:t>
      </w:r>
    </w:p>
    <w:p w:rsidR="00D63E15" w:rsidRPr="00B0655E" w:rsidRDefault="00E9076C" w:rsidP="00B0655E">
      <w:pPr>
        <w:pStyle w:val="tolef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0655E">
        <w:rPr>
          <w:sz w:val="28"/>
          <w:szCs w:val="28"/>
          <w:shd w:val="clear" w:color="auto" w:fill="FFFFFF"/>
        </w:rPr>
        <w:t>П</w:t>
      </w:r>
      <w:r w:rsidR="007D0530" w:rsidRPr="00B0655E">
        <w:rPr>
          <w:sz w:val="28"/>
          <w:szCs w:val="28"/>
          <w:shd w:val="clear" w:color="auto" w:fill="FFFFFF"/>
        </w:rPr>
        <w:t>ри увеличении количества пч</w:t>
      </w:r>
      <w:r w:rsidRPr="00B0655E">
        <w:rPr>
          <w:sz w:val="28"/>
          <w:szCs w:val="28"/>
          <w:shd w:val="clear" w:color="auto" w:fill="FFFFFF"/>
        </w:rPr>
        <w:t>елосемей, нужно повторно</w:t>
      </w:r>
      <w:r w:rsidR="007D0530" w:rsidRPr="00B0655E">
        <w:rPr>
          <w:sz w:val="28"/>
          <w:szCs w:val="28"/>
          <w:shd w:val="clear" w:color="auto" w:fill="FFFFFF"/>
        </w:rPr>
        <w:t xml:space="preserve"> обратиться в ветеринарную службу, </w:t>
      </w:r>
      <w:r w:rsidRPr="00B0655E">
        <w:rPr>
          <w:b/>
          <w:sz w:val="28"/>
          <w:szCs w:val="28"/>
          <w:shd w:val="clear" w:color="auto" w:fill="FFFFFF"/>
        </w:rPr>
        <w:t>провести обследование вновь образовавшихся пчелосемей</w:t>
      </w:r>
      <w:r w:rsidR="007D0530" w:rsidRPr="00B0655E">
        <w:rPr>
          <w:b/>
          <w:sz w:val="28"/>
          <w:szCs w:val="28"/>
          <w:shd w:val="clear" w:color="auto" w:fill="FFFFFF"/>
        </w:rPr>
        <w:t xml:space="preserve"> </w:t>
      </w:r>
      <w:r w:rsidRPr="00B0655E">
        <w:rPr>
          <w:b/>
          <w:sz w:val="28"/>
          <w:szCs w:val="28"/>
          <w:shd w:val="clear" w:color="auto" w:fill="FFFFFF"/>
        </w:rPr>
        <w:t>и</w:t>
      </w:r>
      <w:r w:rsidRPr="00B0655E">
        <w:rPr>
          <w:sz w:val="28"/>
          <w:szCs w:val="28"/>
          <w:shd w:val="clear" w:color="auto" w:fill="FFFFFF"/>
        </w:rPr>
        <w:t xml:space="preserve"> </w:t>
      </w:r>
      <w:r w:rsidRPr="00732616">
        <w:rPr>
          <w:b/>
          <w:sz w:val="28"/>
          <w:szCs w:val="28"/>
          <w:shd w:val="clear" w:color="auto" w:fill="FFFFFF"/>
        </w:rPr>
        <w:t>исследовать материал</w:t>
      </w:r>
      <w:r w:rsidRPr="00B0655E">
        <w:rPr>
          <w:b/>
          <w:sz w:val="28"/>
          <w:szCs w:val="28"/>
          <w:shd w:val="clear" w:color="auto" w:fill="FFFFFF"/>
        </w:rPr>
        <w:t>,</w:t>
      </w:r>
      <w:r w:rsidRPr="00B0655E">
        <w:rPr>
          <w:sz w:val="28"/>
          <w:szCs w:val="28"/>
          <w:shd w:val="clear" w:color="auto" w:fill="FFFFFF"/>
        </w:rPr>
        <w:t xml:space="preserve">  </w:t>
      </w:r>
      <w:r w:rsidR="00D63E15" w:rsidRPr="00B0655E">
        <w:rPr>
          <w:sz w:val="28"/>
          <w:szCs w:val="28"/>
          <w:shd w:val="clear" w:color="auto" w:fill="FFFFFF"/>
        </w:rPr>
        <w:t>что</w:t>
      </w:r>
      <w:r w:rsidRPr="00B0655E">
        <w:rPr>
          <w:sz w:val="28"/>
          <w:szCs w:val="28"/>
          <w:shd w:val="clear" w:color="auto" w:fill="FFFFFF"/>
        </w:rPr>
        <w:t xml:space="preserve"> в дальнейшем повлияет на  количество </w:t>
      </w:r>
      <w:r w:rsidR="002E15F2" w:rsidRPr="00B0655E">
        <w:rPr>
          <w:sz w:val="28"/>
          <w:szCs w:val="28"/>
          <w:shd w:val="clear" w:color="auto" w:fill="FFFFFF"/>
        </w:rPr>
        <w:t>заявляемой для оформления</w:t>
      </w:r>
      <w:r w:rsidRPr="00B0655E">
        <w:rPr>
          <w:sz w:val="28"/>
          <w:szCs w:val="28"/>
          <w:shd w:val="clear" w:color="auto" w:fill="FFFFFF"/>
        </w:rPr>
        <w:t xml:space="preserve"> продукции пчеловодства.</w:t>
      </w:r>
      <w:r w:rsidR="00D63E15" w:rsidRPr="00B0655E">
        <w:rPr>
          <w:sz w:val="28"/>
          <w:szCs w:val="28"/>
          <w:shd w:val="clear" w:color="auto" w:fill="FFFFFF"/>
        </w:rPr>
        <w:t xml:space="preserve"> </w:t>
      </w:r>
    </w:p>
    <w:p w:rsidR="007D0530" w:rsidRPr="00B0655E" w:rsidRDefault="00D63E15" w:rsidP="00732616">
      <w:pPr>
        <w:pStyle w:val="tolef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0655E">
        <w:rPr>
          <w:sz w:val="28"/>
          <w:szCs w:val="28"/>
          <w:shd w:val="clear" w:color="auto" w:fill="FFFFFF"/>
        </w:rPr>
        <w:lastRenderedPageBreak/>
        <w:t>Все лабораторные исследования пчел, расплода, а также обследование пасеки необходимо провести до 01 августа.</w:t>
      </w:r>
    </w:p>
    <w:p w:rsidR="00614F7E" w:rsidRPr="00BC0DA5" w:rsidRDefault="00C875DD" w:rsidP="00732616">
      <w:pPr>
        <w:pStyle w:val="tolef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B0655E">
        <w:rPr>
          <w:rFonts w:eastAsia="Calibri"/>
          <w:sz w:val="28"/>
          <w:szCs w:val="28"/>
        </w:rPr>
        <w:t>П</w:t>
      </w:r>
      <w:r w:rsidR="00614F7E" w:rsidRPr="00B0655E">
        <w:rPr>
          <w:rFonts w:eastAsia="Calibri"/>
          <w:sz w:val="28"/>
          <w:szCs w:val="28"/>
        </w:rPr>
        <w:t xml:space="preserve">ри проведении ветеринарно-санитарной экспертизы осуществляется </w:t>
      </w:r>
      <w:r w:rsidR="00614F7E" w:rsidRPr="00B0655E">
        <w:rPr>
          <w:rFonts w:eastAsia="Calibri"/>
          <w:b/>
          <w:sz w:val="28"/>
          <w:szCs w:val="28"/>
        </w:rPr>
        <w:t>рассмотрение представленных владельцем</w:t>
      </w:r>
      <w:r w:rsidR="00AA1196" w:rsidRPr="00B0655E">
        <w:rPr>
          <w:rFonts w:eastAsia="Calibri"/>
          <w:b/>
          <w:sz w:val="28"/>
          <w:szCs w:val="28"/>
        </w:rPr>
        <w:t xml:space="preserve"> </w:t>
      </w:r>
      <w:r w:rsidR="00614F7E" w:rsidRPr="00B0655E">
        <w:rPr>
          <w:rFonts w:eastAsia="Calibri"/>
          <w:b/>
          <w:sz w:val="28"/>
          <w:szCs w:val="28"/>
        </w:rPr>
        <w:t>сведений</w:t>
      </w:r>
      <w:r w:rsidR="00614F7E" w:rsidRPr="00B0655E">
        <w:rPr>
          <w:rFonts w:eastAsia="Calibri"/>
          <w:sz w:val="28"/>
          <w:szCs w:val="28"/>
        </w:rPr>
        <w:t>, предусмотренных в ветеринарно-санитарном паспорте пасеки (осмотр пасеки, принадлежность, количество пчелосемей, благополучие, и т.д.);</w:t>
      </w:r>
      <w:r w:rsidRPr="00B0655E">
        <w:rPr>
          <w:rFonts w:eastAsia="Calibri"/>
          <w:sz w:val="28"/>
          <w:szCs w:val="28"/>
        </w:rPr>
        <w:t xml:space="preserve"> </w:t>
      </w:r>
      <w:r w:rsidR="00614F7E" w:rsidRPr="00B0655E">
        <w:rPr>
          <w:rFonts w:eastAsia="Calibri"/>
          <w:sz w:val="28"/>
          <w:szCs w:val="28"/>
        </w:rPr>
        <w:t>ветеринарных</w:t>
      </w:r>
      <w:r w:rsidR="00614F7E" w:rsidRPr="00BC0DA5">
        <w:rPr>
          <w:rFonts w:eastAsia="Calibri"/>
          <w:sz w:val="28"/>
          <w:szCs w:val="28"/>
        </w:rPr>
        <w:t xml:space="preserve"> сопроводительных документов, содержащих результаты проведенных ветеринарно-профилактических мероприятий в отношении пчел, от которых получены мед, перга, молочко маточное пчелиное;</w:t>
      </w:r>
      <w:r w:rsidRPr="00BC0DA5">
        <w:rPr>
          <w:rFonts w:eastAsia="Calibri"/>
          <w:sz w:val="28"/>
          <w:szCs w:val="28"/>
        </w:rPr>
        <w:t xml:space="preserve"> </w:t>
      </w:r>
      <w:r w:rsidR="00614F7E" w:rsidRPr="00BC0DA5">
        <w:rPr>
          <w:rFonts w:eastAsia="Calibri"/>
          <w:sz w:val="28"/>
          <w:szCs w:val="28"/>
        </w:rPr>
        <w:t>информации о применении ветеринарных лекарственных препаратов в отношении пчел, от которых получены мед, перга, молочко маточное пчелиное, и о соблюдении сроков их выведения из организма пчел, установленных инструкциями по применению ветеринарных лекарственных препаратов.</w:t>
      </w:r>
      <w:r w:rsidR="00950C57" w:rsidRPr="00950C57">
        <w:t xml:space="preserve"> </w:t>
      </w:r>
    </w:p>
    <w:p w:rsidR="00614F7E" w:rsidRPr="002B6539" w:rsidRDefault="00614F7E" w:rsidP="007326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539">
        <w:rPr>
          <w:rFonts w:ascii="Times New Roman" w:eastAsia="Calibri" w:hAnsi="Times New Roman" w:cs="Times New Roman"/>
          <w:sz w:val="28"/>
          <w:szCs w:val="28"/>
        </w:rPr>
        <w:t xml:space="preserve">После проверки всех сведений </w:t>
      </w:r>
      <w:r w:rsidRPr="002B6539">
        <w:rPr>
          <w:rFonts w:ascii="Times New Roman" w:eastAsia="Calibri" w:hAnsi="Times New Roman" w:cs="Times New Roman"/>
          <w:b/>
          <w:sz w:val="28"/>
          <w:szCs w:val="28"/>
        </w:rPr>
        <w:t xml:space="preserve">оформляется </w:t>
      </w:r>
      <w:proofErr w:type="gramStart"/>
      <w:r w:rsidRPr="002B6539">
        <w:rPr>
          <w:rFonts w:ascii="Times New Roman" w:eastAsia="Calibri" w:hAnsi="Times New Roman" w:cs="Times New Roman"/>
          <w:b/>
          <w:sz w:val="28"/>
          <w:szCs w:val="28"/>
        </w:rPr>
        <w:t>производственный</w:t>
      </w:r>
      <w:proofErr w:type="gramEnd"/>
      <w:r w:rsidRPr="002B65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B6539">
        <w:rPr>
          <w:rFonts w:ascii="Times New Roman" w:eastAsia="Calibri" w:hAnsi="Times New Roman" w:cs="Times New Roman"/>
          <w:b/>
          <w:sz w:val="28"/>
          <w:szCs w:val="28"/>
        </w:rPr>
        <w:t>эВСД</w:t>
      </w:r>
      <w:proofErr w:type="spellEnd"/>
      <w:r w:rsidRPr="002B6539">
        <w:rPr>
          <w:rFonts w:ascii="Times New Roman" w:eastAsia="Calibri" w:hAnsi="Times New Roman" w:cs="Times New Roman"/>
          <w:b/>
          <w:sz w:val="28"/>
          <w:szCs w:val="28"/>
        </w:rPr>
        <w:t xml:space="preserve"> на партию меда </w:t>
      </w:r>
      <w:r w:rsidRPr="002B6539">
        <w:rPr>
          <w:rFonts w:ascii="Times New Roman" w:eastAsia="Calibri" w:hAnsi="Times New Roman" w:cs="Times New Roman"/>
          <w:sz w:val="28"/>
          <w:szCs w:val="28"/>
        </w:rPr>
        <w:t xml:space="preserve">с указанием в особых отметках номера производственного </w:t>
      </w:r>
      <w:proofErr w:type="spellStart"/>
      <w:r w:rsidRPr="002B6539">
        <w:rPr>
          <w:rFonts w:ascii="Times New Roman" w:eastAsia="Calibri" w:hAnsi="Times New Roman" w:cs="Times New Roman"/>
          <w:sz w:val="28"/>
          <w:szCs w:val="28"/>
        </w:rPr>
        <w:t>эВСД</w:t>
      </w:r>
      <w:proofErr w:type="spellEnd"/>
      <w:r w:rsidRPr="002B6539">
        <w:rPr>
          <w:rFonts w:ascii="Times New Roman" w:eastAsia="Calibri" w:hAnsi="Times New Roman" w:cs="Times New Roman"/>
          <w:sz w:val="28"/>
          <w:szCs w:val="28"/>
        </w:rPr>
        <w:t>, оформленного на живых пчел с указанием результатов проведенных ветеринарно-профилактических мероприятий в отношении пчел.</w:t>
      </w:r>
    </w:p>
    <w:p w:rsidR="00614F7E" w:rsidRPr="00BC0DA5" w:rsidRDefault="00F82636" w:rsidP="007326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A5">
        <w:rPr>
          <w:rFonts w:ascii="Times New Roman" w:eastAsia="Calibri" w:hAnsi="Times New Roman" w:cs="Times New Roman"/>
          <w:sz w:val="28"/>
          <w:szCs w:val="28"/>
        </w:rPr>
        <w:t>С</w:t>
      </w:r>
      <w:r w:rsidR="00614F7E" w:rsidRPr="00BC0DA5">
        <w:rPr>
          <w:rFonts w:ascii="Times New Roman" w:eastAsia="Calibri" w:hAnsi="Times New Roman" w:cs="Times New Roman"/>
          <w:sz w:val="28"/>
          <w:szCs w:val="28"/>
        </w:rPr>
        <w:t xml:space="preserve">пециалист </w:t>
      </w:r>
      <w:proofErr w:type="spellStart"/>
      <w:r w:rsidR="00614F7E" w:rsidRPr="00BC0DA5">
        <w:rPr>
          <w:rFonts w:ascii="Times New Roman" w:eastAsia="Calibri" w:hAnsi="Times New Roman" w:cs="Times New Roman"/>
          <w:sz w:val="28"/>
          <w:szCs w:val="28"/>
        </w:rPr>
        <w:t>Госветслужбы</w:t>
      </w:r>
      <w:proofErr w:type="spellEnd"/>
      <w:r w:rsidR="00614F7E" w:rsidRPr="00BC0DA5">
        <w:rPr>
          <w:rFonts w:ascii="Times New Roman" w:eastAsia="Calibri" w:hAnsi="Times New Roman" w:cs="Times New Roman"/>
          <w:sz w:val="28"/>
          <w:szCs w:val="28"/>
        </w:rPr>
        <w:t xml:space="preserve"> осуществляет </w:t>
      </w:r>
      <w:r w:rsidR="00614F7E" w:rsidRPr="00BC0DA5">
        <w:rPr>
          <w:rFonts w:ascii="Times New Roman" w:eastAsia="Calibri" w:hAnsi="Times New Roman" w:cs="Times New Roman"/>
          <w:b/>
          <w:sz w:val="28"/>
          <w:szCs w:val="28"/>
        </w:rPr>
        <w:t>отбор проб</w:t>
      </w:r>
      <w:r w:rsidRPr="00BC0DA5">
        <w:rPr>
          <w:rFonts w:ascii="Times New Roman" w:eastAsia="Calibri" w:hAnsi="Times New Roman" w:cs="Times New Roman"/>
          <w:sz w:val="28"/>
          <w:szCs w:val="28"/>
        </w:rPr>
        <w:t xml:space="preserve"> от партии (</w:t>
      </w:r>
      <w:r w:rsidR="00614F7E" w:rsidRPr="00BC0DA5">
        <w:rPr>
          <w:rFonts w:ascii="Times New Roman" w:eastAsia="Calibri" w:hAnsi="Times New Roman" w:cs="Times New Roman"/>
          <w:i/>
          <w:sz w:val="28"/>
          <w:szCs w:val="28"/>
        </w:rPr>
        <w:t xml:space="preserve">под </w:t>
      </w:r>
      <w:r w:rsidR="00614F7E" w:rsidRPr="00BC0DA5">
        <w:rPr>
          <w:rFonts w:ascii="Times New Roman" w:eastAsia="Calibri" w:hAnsi="Times New Roman" w:cs="Times New Roman"/>
          <w:b/>
          <w:i/>
          <w:sz w:val="28"/>
          <w:szCs w:val="28"/>
        </w:rPr>
        <w:t>партией</w:t>
      </w:r>
      <w:r w:rsidR="00614F7E" w:rsidRPr="00BC0DA5">
        <w:rPr>
          <w:rFonts w:ascii="Times New Roman" w:eastAsia="Calibri" w:hAnsi="Times New Roman" w:cs="Times New Roman"/>
          <w:i/>
          <w:sz w:val="28"/>
          <w:szCs w:val="28"/>
        </w:rPr>
        <w:t xml:space="preserve"> считают любое количество натурального меда одного вида и ботанического происхождения, одного года сбора, произведенного одним изготовителем по одному нормативно-техническому документу в определенный промежуток времени, сопровождаемое товар</w:t>
      </w:r>
      <w:r w:rsidRPr="00BC0DA5">
        <w:rPr>
          <w:rFonts w:ascii="Times New Roman" w:eastAsia="Calibri" w:hAnsi="Times New Roman" w:cs="Times New Roman"/>
          <w:i/>
          <w:sz w:val="28"/>
          <w:szCs w:val="28"/>
        </w:rPr>
        <w:t>осопроводительной документацией</w:t>
      </w:r>
      <w:r w:rsidRPr="00BC0DA5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614F7E" w:rsidRPr="00BC0DA5">
        <w:rPr>
          <w:rFonts w:ascii="Times New Roman" w:eastAsia="Calibri" w:hAnsi="Times New Roman" w:cs="Times New Roman"/>
          <w:sz w:val="28"/>
          <w:szCs w:val="28"/>
        </w:rPr>
        <w:t>Выборку меда, фасованного в мелкую тару, проводят от каждой партии в соответствии с таблицей 4 ГОСТ 19792-2017.</w:t>
      </w:r>
      <w:r w:rsidRPr="00BC0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F7E" w:rsidRPr="00BC0DA5">
        <w:rPr>
          <w:rFonts w:ascii="Times New Roman" w:hAnsi="Times New Roman" w:cs="Times New Roman"/>
          <w:sz w:val="28"/>
          <w:szCs w:val="28"/>
        </w:rPr>
        <w:t>Пробы сотового меда берут от каждой пятой рамки.</w:t>
      </w:r>
      <w:r w:rsidRPr="00BC0DA5">
        <w:rPr>
          <w:rFonts w:ascii="Times New Roman" w:hAnsi="Times New Roman" w:cs="Times New Roman"/>
          <w:sz w:val="28"/>
          <w:szCs w:val="28"/>
        </w:rPr>
        <w:t xml:space="preserve"> </w:t>
      </w:r>
      <w:r w:rsidR="00614F7E" w:rsidRPr="00BC0DA5">
        <w:rPr>
          <w:rFonts w:ascii="Times New Roman" w:hAnsi="Times New Roman" w:cs="Times New Roman"/>
          <w:sz w:val="28"/>
          <w:szCs w:val="28"/>
        </w:rPr>
        <w:t>Точечную пробу отбирают из каждой единицы упаковки.</w:t>
      </w:r>
      <w:r w:rsidRPr="00BC0DA5">
        <w:rPr>
          <w:rFonts w:ascii="Times New Roman" w:hAnsi="Times New Roman" w:cs="Times New Roman"/>
          <w:sz w:val="28"/>
          <w:szCs w:val="28"/>
        </w:rPr>
        <w:t xml:space="preserve"> </w:t>
      </w:r>
      <w:r w:rsidR="00614F7E" w:rsidRPr="00BC0DA5">
        <w:rPr>
          <w:rFonts w:ascii="Times New Roman" w:hAnsi="Times New Roman" w:cs="Times New Roman"/>
          <w:sz w:val="28"/>
          <w:szCs w:val="28"/>
        </w:rPr>
        <w:t>Объединенную пробу составляют из точечных, тщательно перемешивают и выделяют среднюю пробу массой не менее 500 г.</w:t>
      </w:r>
    </w:p>
    <w:p w:rsidR="00614F7E" w:rsidRPr="00B0655E" w:rsidRDefault="00614F7E" w:rsidP="007326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5E">
        <w:rPr>
          <w:rFonts w:ascii="Times New Roman" w:hAnsi="Times New Roman" w:cs="Times New Roman"/>
          <w:sz w:val="28"/>
          <w:szCs w:val="28"/>
        </w:rPr>
        <w:t xml:space="preserve">Среднюю пробу делят на две части, помещают в две чистые, сухие стеклянные или полимерные банки, плотно укупоривают и маркируют. Одну банку, в которой не менее 200 г меда, передают в лабораторию для проведения испытаний, другую хранят как контрольную. </w:t>
      </w:r>
    </w:p>
    <w:p w:rsidR="00614F7E" w:rsidRPr="00B0655E" w:rsidRDefault="00614F7E" w:rsidP="007326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55E">
        <w:rPr>
          <w:rFonts w:ascii="Times New Roman" w:hAnsi="Times New Roman" w:cs="Times New Roman"/>
          <w:sz w:val="28"/>
          <w:szCs w:val="28"/>
        </w:rPr>
        <w:t xml:space="preserve">На емкости с отобранными пробами и меда (фляги, контейнеры) наклеивают этикетки, </w:t>
      </w:r>
      <w:r w:rsidR="00EF1A6E" w:rsidRPr="00B0655E">
        <w:rPr>
          <w:rFonts w:ascii="Times New Roman" w:hAnsi="Times New Roman" w:cs="Times New Roman"/>
          <w:sz w:val="28"/>
          <w:szCs w:val="28"/>
        </w:rPr>
        <w:t>с</w:t>
      </w:r>
      <w:r w:rsidRPr="00B0655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F1A6E" w:rsidRPr="00B0655E">
        <w:rPr>
          <w:rFonts w:ascii="Times New Roman" w:hAnsi="Times New Roman" w:cs="Times New Roman"/>
          <w:sz w:val="28"/>
          <w:szCs w:val="28"/>
        </w:rPr>
        <w:t>ей (</w:t>
      </w:r>
      <w:r w:rsidRPr="00B0655E">
        <w:rPr>
          <w:rFonts w:ascii="Times New Roman" w:hAnsi="Times New Roman" w:cs="Times New Roman"/>
          <w:sz w:val="28"/>
          <w:szCs w:val="28"/>
        </w:rPr>
        <w:t>наименование</w:t>
      </w:r>
      <w:r w:rsidR="00EF1A6E" w:rsidRPr="00B0655E">
        <w:rPr>
          <w:rFonts w:ascii="Times New Roman" w:hAnsi="Times New Roman" w:cs="Times New Roman"/>
          <w:sz w:val="28"/>
          <w:szCs w:val="28"/>
        </w:rPr>
        <w:t xml:space="preserve">, ФИО заявителя, наименование продукта, год сбора, </w:t>
      </w:r>
      <w:r w:rsidRPr="00B0655E">
        <w:rPr>
          <w:rFonts w:ascii="Times New Roman" w:hAnsi="Times New Roman" w:cs="Times New Roman"/>
          <w:sz w:val="28"/>
          <w:szCs w:val="28"/>
        </w:rPr>
        <w:t>изготовител</w:t>
      </w:r>
      <w:r w:rsidR="00EF1A6E" w:rsidRPr="00B0655E">
        <w:rPr>
          <w:rFonts w:ascii="Times New Roman" w:hAnsi="Times New Roman" w:cs="Times New Roman"/>
          <w:sz w:val="28"/>
          <w:szCs w:val="28"/>
        </w:rPr>
        <w:t>ь, дату и место отбора пробы,</w:t>
      </w:r>
      <w:r w:rsidRPr="00B0655E">
        <w:rPr>
          <w:rFonts w:ascii="Times New Roman" w:hAnsi="Times New Roman" w:cs="Times New Roman"/>
          <w:sz w:val="28"/>
          <w:szCs w:val="28"/>
        </w:rPr>
        <w:t xml:space="preserve"> массу про</w:t>
      </w:r>
      <w:r w:rsidR="00EF1A6E" w:rsidRPr="00B0655E">
        <w:rPr>
          <w:rFonts w:ascii="Times New Roman" w:hAnsi="Times New Roman" w:cs="Times New Roman"/>
          <w:sz w:val="28"/>
          <w:szCs w:val="28"/>
        </w:rPr>
        <w:t>бы нетто).</w:t>
      </w:r>
      <w:proofErr w:type="gramEnd"/>
      <w:r w:rsidR="00EF1A6E" w:rsidRPr="00B0655E">
        <w:rPr>
          <w:rFonts w:ascii="Times New Roman" w:hAnsi="Times New Roman" w:cs="Times New Roman"/>
          <w:sz w:val="28"/>
          <w:szCs w:val="28"/>
        </w:rPr>
        <w:t xml:space="preserve"> </w:t>
      </w:r>
      <w:r w:rsidRPr="00B0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55E">
        <w:rPr>
          <w:rFonts w:ascii="Times New Roman" w:hAnsi="Times New Roman" w:cs="Times New Roman"/>
          <w:sz w:val="28"/>
          <w:szCs w:val="28"/>
        </w:rPr>
        <w:t>Емкости</w:t>
      </w:r>
      <w:proofErr w:type="gramEnd"/>
      <w:r w:rsidRPr="00B0655E">
        <w:rPr>
          <w:rFonts w:ascii="Times New Roman" w:hAnsi="Times New Roman" w:cs="Times New Roman"/>
          <w:sz w:val="28"/>
          <w:szCs w:val="28"/>
        </w:rPr>
        <w:t xml:space="preserve"> от которых отобраны пробы опечатывают.</w:t>
      </w:r>
    </w:p>
    <w:p w:rsidR="00614F7E" w:rsidRPr="00BC0DA5" w:rsidRDefault="00614F7E" w:rsidP="007326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A5">
        <w:rPr>
          <w:rFonts w:ascii="Times New Roman" w:hAnsi="Times New Roman" w:cs="Times New Roman"/>
          <w:sz w:val="28"/>
          <w:szCs w:val="28"/>
        </w:rPr>
        <w:t xml:space="preserve">Далее во ФГИС «Меркурий» </w:t>
      </w:r>
      <w:r w:rsidRPr="00BC0DA5">
        <w:rPr>
          <w:rFonts w:ascii="Times New Roman" w:hAnsi="Times New Roman" w:cs="Times New Roman"/>
          <w:b/>
          <w:sz w:val="28"/>
          <w:szCs w:val="28"/>
        </w:rPr>
        <w:t>оформляется акт отбора проб</w:t>
      </w:r>
      <w:r w:rsidRPr="00BC0DA5">
        <w:rPr>
          <w:rFonts w:ascii="Times New Roman" w:hAnsi="Times New Roman" w:cs="Times New Roman"/>
          <w:sz w:val="28"/>
          <w:szCs w:val="28"/>
        </w:rPr>
        <w:t xml:space="preserve"> на мед и</w:t>
      </w:r>
      <w:r w:rsidR="00EF1A6E" w:rsidRPr="00BC0DA5">
        <w:rPr>
          <w:rFonts w:ascii="Times New Roman" w:hAnsi="Times New Roman" w:cs="Times New Roman"/>
          <w:sz w:val="28"/>
          <w:szCs w:val="28"/>
        </w:rPr>
        <w:t>ли</w:t>
      </w:r>
      <w:r w:rsidRPr="00BC0DA5">
        <w:rPr>
          <w:rFonts w:ascii="Times New Roman" w:hAnsi="Times New Roman" w:cs="Times New Roman"/>
          <w:sz w:val="28"/>
          <w:szCs w:val="28"/>
        </w:rPr>
        <w:t xml:space="preserve"> продукцию пчеловодства. </w:t>
      </w:r>
    </w:p>
    <w:p w:rsidR="00614F7E" w:rsidRPr="00BC0DA5" w:rsidRDefault="00EF1A6E" w:rsidP="007326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A5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Pr="00BC0DA5">
        <w:rPr>
          <w:rFonts w:ascii="Times New Roman" w:eastAsia="Calibri" w:hAnsi="Times New Roman" w:cs="Times New Roman"/>
          <w:b/>
          <w:sz w:val="28"/>
          <w:szCs w:val="28"/>
        </w:rPr>
        <w:t xml:space="preserve">исследование </w:t>
      </w:r>
      <w:r w:rsidR="00614F7E" w:rsidRPr="00BC0DA5">
        <w:rPr>
          <w:rFonts w:ascii="Times New Roman" w:eastAsia="Calibri" w:hAnsi="Times New Roman" w:cs="Times New Roman"/>
          <w:b/>
          <w:sz w:val="28"/>
          <w:szCs w:val="28"/>
        </w:rPr>
        <w:t>кажд</w:t>
      </w:r>
      <w:r w:rsidRPr="00BC0DA5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="00614F7E" w:rsidRPr="00BC0DA5">
        <w:rPr>
          <w:rFonts w:ascii="Times New Roman" w:eastAsia="Calibri" w:hAnsi="Times New Roman" w:cs="Times New Roman"/>
          <w:b/>
          <w:sz w:val="28"/>
          <w:szCs w:val="28"/>
        </w:rPr>
        <w:t xml:space="preserve"> парти</w:t>
      </w:r>
      <w:r w:rsidRPr="00BC0DA5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614F7E" w:rsidRPr="00BC0DA5">
        <w:rPr>
          <w:rFonts w:ascii="Times New Roman" w:eastAsia="Calibri" w:hAnsi="Times New Roman" w:cs="Times New Roman"/>
          <w:b/>
          <w:sz w:val="28"/>
          <w:szCs w:val="28"/>
        </w:rPr>
        <w:t xml:space="preserve"> меда</w:t>
      </w:r>
      <w:r w:rsidRPr="00BC0DA5">
        <w:rPr>
          <w:rFonts w:ascii="Times New Roman" w:eastAsia="Calibri" w:hAnsi="Times New Roman" w:cs="Times New Roman"/>
          <w:sz w:val="28"/>
          <w:szCs w:val="28"/>
        </w:rPr>
        <w:t>:</w:t>
      </w:r>
      <w:r w:rsidR="00614F7E" w:rsidRPr="00BC0D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4F7E" w:rsidRPr="00B0655E" w:rsidRDefault="0065038D" w:rsidP="0073261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655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614F7E" w:rsidRPr="00B0655E">
        <w:rPr>
          <w:rFonts w:ascii="Times New Roman" w:eastAsia="Calibri" w:hAnsi="Times New Roman" w:cs="Times New Roman"/>
          <w:sz w:val="28"/>
          <w:szCs w:val="28"/>
        </w:rPr>
        <w:t xml:space="preserve">на органолептические показатели: внешний вид (консистенция), признаки брожения, аромат, вкус, цвет; </w:t>
      </w:r>
      <w:proofErr w:type="gramEnd"/>
    </w:p>
    <w:p w:rsidR="00614F7E" w:rsidRPr="00B0655E" w:rsidRDefault="0065038D" w:rsidP="0073261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55E">
        <w:rPr>
          <w:rFonts w:ascii="Times New Roman" w:eastAsia="Calibri" w:hAnsi="Times New Roman" w:cs="Times New Roman"/>
          <w:sz w:val="28"/>
          <w:szCs w:val="28"/>
        </w:rPr>
        <w:t>-</w:t>
      </w:r>
      <w:r w:rsidR="00614F7E" w:rsidRPr="00B0655E">
        <w:rPr>
          <w:rFonts w:ascii="Times New Roman" w:eastAsia="Calibri" w:hAnsi="Times New Roman" w:cs="Times New Roman"/>
          <w:sz w:val="28"/>
          <w:szCs w:val="28"/>
        </w:rPr>
        <w:t xml:space="preserve">на физико-химические показатели: механические примеси, содержание доминирующих пыльцевых зерен, массовая доля воды, массовая доля редуцирующих сахаров, массовая доля сахарозы, </w:t>
      </w:r>
      <w:proofErr w:type="spellStart"/>
      <w:r w:rsidR="00614F7E" w:rsidRPr="00B0655E">
        <w:rPr>
          <w:rFonts w:ascii="Times New Roman" w:eastAsia="Calibri" w:hAnsi="Times New Roman" w:cs="Times New Roman"/>
          <w:sz w:val="28"/>
          <w:szCs w:val="28"/>
        </w:rPr>
        <w:t>диастазное</w:t>
      </w:r>
      <w:proofErr w:type="spellEnd"/>
      <w:r w:rsidR="00614F7E" w:rsidRPr="00B0655E">
        <w:rPr>
          <w:rFonts w:ascii="Times New Roman" w:eastAsia="Calibri" w:hAnsi="Times New Roman" w:cs="Times New Roman"/>
          <w:sz w:val="28"/>
          <w:szCs w:val="28"/>
        </w:rPr>
        <w:t xml:space="preserve"> число, массовая доля </w:t>
      </w:r>
      <w:proofErr w:type="spellStart"/>
      <w:r w:rsidR="00614F7E" w:rsidRPr="00B0655E">
        <w:rPr>
          <w:rFonts w:ascii="Times New Roman" w:eastAsia="Calibri" w:hAnsi="Times New Roman" w:cs="Times New Roman"/>
          <w:sz w:val="28"/>
          <w:szCs w:val="28"/>
        </w:rPr>
        <w:t>гидроксиметилфурфураля</w:t>
      </w:r>
      <w:proofErr w:type="spellEnd"/>
      <w:r w:rsidR="00614F7E" w:rsidRPr="00B0655E">
        <w:rPr>
          <w:rFonts w:ascii="Times New Roman" w:eastAsia="Calibri" w:hAnsi="Times New Roman" w:cs="Times New Roman"/>
          <w:sz w:val="28"/>
          <w:szCs w:val="28"/>
        </w:rPr>
        <w:t xml:space="preserve"> (далее - ГМФ), качественная реакция на ГМФ. </w:t>
      </w:r>
    </w:p>
    <w:p w:rsidR="00614F7E" w:rsidRPr="00B0655E" w:rsidRDefault="00614F7E" w:rsidP="0073261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55E">
        <w:rPr>
          <w:rFonts w:ascii="Times New Roman" w:eastAsia="Calibri" w:hAnsi="Times New Roman" w:cs="Times New Roman"/>
          <w:sz w:val="28"/>
          <w:szCs w:val="28"/>
        </w:rPr>
        <w:t>Также 1 раз в год мед, перга и молочко маточное пчелиное исследуется на содержание токсичных элементов, пестицидов, ветеринарных лекар</w:t>
      </w:r>
      <w:r w:rsidR="0065038D" w:rsidRPr="00B0655E">
        <w:rPr>
          <w:rFonts w:ascii="Times New Roman" w:eastAsia="Calibri" w:hAnsi="Times New Roman" w:cs="Times New Roman"/>
          <w:sz w:val="28"/>
          <w:szCs w:val="28"/>
        </w:rPr>
        <w:t>ственных препаратов.</w:t>
      </w:r>
    </w:p>
    <w:p w:rsidR="00614F7E" w:rsidRPr="00B0655E" w:rsidRDefault="00614F7E" w:rsidP="0073261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065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Таким </w:t>
      </w:r>
      <w:proofErr w:type="gramStart"/>
      <w:r w:rsidRPr="00B0655E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Pr="00B0655E">
        <w:rPr>
          <w:rFonts w:ascii="Times New Roman" w:eastAsia="Calibri" w:hAnsi="Times New Roman" w:cs="Times New Roman"/>
          <w:sz w:val="28"/>
          <w:szCs w:val="28"/>
        </w:rPr>
        <w:t xml:space="preserve"> в сезон медосбора от 1 владельца могут быть получены несколько партий меда, но исс</w:t>
      </w:r>
      <w:r w:rsidR="0065038D" w:rsidRPr="00B0655E">
        <w:rPr>
          <w:rFonts w:ascii="Times New Roman" w:eastAsia="Calibri" w:hAnsi="Times New Roman" w:cs="Times New Roman"/>
          <w:sz w:val="28"/>
          <w:szCs w:val="28"/>
        </w:rPr>
        <w:t xml:space="preserve">ледования на токсичные элементы, </w:t>
      </w:r>
      <w:r w:rsidRPr="00B0655E">
        <w:rPr>
          <w:rFonts w:ascii="Times New Roman" w:eastAsia="Calibri" w:hAnsi="Times New Roman" w:cs="Times New Roman"/>
          <w:sz w:val="28"/>
          <w:szCs w:val="28"/>
        </w:rPr>
        <w:t>пестициды</w:t>
      </w:r>
      <w:r w:rsidR="0065038D" w:rsidRPr="00B065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655E">
        <w:rPr>
          <w:rFonts w:ascii="Times New Roman" w:eastAsia="Calibri" w:hAnsi="Times New Roman" w:cs="Times New Roman"/>
          <w:sz w:val="28"/>
          <w:szCs w:val="28"/>
        </w:rPr>
        <w:t>ветер</w:t>
      </w:r>
      <w:r w:rsidR="0065038D" w:rsidRPr="00B0655E">
        <w:rPr>
          <w:rFonts w:ascii="Times New Roman" w:eastAsia="Calibri" w:hAnsi="Times New Roman" w:cs="Times New Roman"/>
          <w:sz w:val="28"/>
          <w:szCs w:val="28"/>
        </w:rPr>
        <w:t xml:space="preserve">инарные лекарственные препараты, </w:t>
      </w:r>
      <w:proofErr w:type="spellStart"/>
      <w:r w:rsidRPr="00B0655E">
        <w:rPr>
          <w:rFonts w:ascii="Times New Roman" w:eastAsia="Calibri" w:hAnsi="Times New Roman" w:cs="Times New Roman"/>
          <w:sz w:val="28"/>
          <w:szCs w:val="28"/>
        </w:rPr>
        <w:t>нитрофураны</w:t>
      </w:r>
      <w:proofErr w:type="spellEnd"/>
      <w:r w:rsidRPr="00B0655E">
        <w:rPr>
          <w:rFonts w:ascii="Times New Roman" w:eastAsia="Calibri" w:hAnsi="Times New Roman" w:cs="Times New Roman"/>
          <w:sz w:val="28"/>
          <w:szCs w:val="28"/>
        </w:rPr>
        <w:t xml:space="preserve"> и их метаболиты необходимо проводить 1 раз в год.</w:t>
      </w:r>
    </w:p>
    <w:p w:rsidR="00614F7E" w:rsidRPr="00B0655E" w:rsidRDefault="00614F7E" w:rsidP="0073261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55E">
        <w:rPr>
          <w:rFonts w:ascii="Times New Roman" w:eastAsia="Calibri" w:hAnsi="Times New Roman" w:cs="Times New Roman"/>
          <w:sz w:val="28"/>
          <w:szCs w:val="28"/>
        </w:rPr>
        <w:t>Рекомендуем исследования меда на токсичные элементы, пестициды, ветеринарные лекарственные препараты проводить после первой качки, а</w:t>
      </w:r>
      <w:r w:rsidR="0065038D" w:rsidRPr="00B065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55E">
        <w:rPr>
          <w:rFonts w:ascii="Times New Roman" w:eastAsia="Calibri" w:hAnsi="Times New Roman" w:cs="Times New Roman"/>
          <w:sz w:val="28"/>
          <w:szCs w:val="28"/>
        </w:rPr>
        <w:t>органолептические и физико-химические показатели - каждой последующей партии.</w:t>
      </w:r>
    </w:p>
    <w:p w:rsidR="00CC7021" w:rsidRPr="00B0655E" w:rsidRDefault="00614F7E" w:rsidP="007326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B0655E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проведенных исследований принимается решение о направлении меда, перги, молочка маточного пчелиного в реализацию без ограничений или на утилизацию и </w:t>
      </w:r>
      <w:r w:rsidRPr="00B0655E">
        <w:rPr>
          <w:rFonts w:ascii="Times New Roman" w:eastAsia="Calibri" w:hAnsi="Times New Roman" w:cs="Times New Roman"/>
          <w:b/>
          <w:sz w:val="28"/>
          <w:szCs w:val="28"/>
        </w:rPr>
        <w:t>оформляется электронный ветерин</w:t>
      </w:r>
      <w:r w:rsidR="0060399B" w:rsidRPr="00B0655E">
        <w:rPr>
          <w:rFonts w:ascii="Times New Roman" w:eastAsia="Calibri" w:hAnsi="Times New Roman" w:cs="Times New Roman"/>
          <w:b/>
          <w:sz w:val="28"/>
          <w:szCs w:val="28"/>
        </w:rPr>
        <w:t>арный сопроводительный документ.</w:t>
      </w:r>
      <w:r w:rsidRPr="00B065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C7021" w:rsidRDefault="00CC7021" w:rsidP="00732616">
      <w:pPr>
        <w:pStyle w:val="tolef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35006" w:rsidRDefault="00614F7E" w:rsidP="0065038D">
      <w:pPr>
        <w:pStyle w:val="toleft"/>
        <w:shd w:val="clear" w:color="auto" w:fill="FFFFFF"/>
        <w:spacing w:before="0" w:beforeAutospacing="0" w:after="0" w:afterAutospacing="0"/>
        <w:ind w:firstLine="708"/>
        <w:jc w:val="right"/>
      </w:pPr>
      <w:r w:rsidRPr="00BC0DA5">
        <w:rPr>
          <w:sz w:val="28"/>
          <w:szCs w:val="28"/>
        </w:rPr>
        <w:t>Управление вете</w:t>
      </w:r>
      <w:r w:rsidR="00B0655E">
        <w:rPr>
          <w:sz w:val="28"/>
          <w:szCs w:val="28"/>
        </w:rPr>
        <w:t xml:space="preserve">ринарии по </w:t>
      </w:r>
      <w:proofErr w:type="gramStart"/>
      <w:r w:rsidR="00B0655E">
        <w:rPr>
          <w:sz w:val="28"/>
          <w:szCs w:val="28"/>
        </w:rPr>
        <w:t>г</w:t>
      </w:r>
      <w:proofErr w:type="gramEnd"/>
      <w:r w:rsidR="00B0655E">
        <w:rPr>
          <w:sz w:val="28"/>
          <w:szCs w:val="28"/>
        </w:rPr>
        <w:t xml:space="preserve">. Бийску, </w:t>
      </w:r>
      <w:proofErr w:type="spellStart"/>
      <w:r w:rsidRPr="00BC0DA5">
        <w:rPr>
          <w:sz w:val="28"/>
          <w:szCs w:val="28"/>
        </w:rPr>
        <w:t>Бий</w:t>
      </w:r>
      <w:r w:rsidRPr="000F5AFE">
        <w:rPr>
          <w:sz w:val="28"/>
          <w:szCs w:val="28"/>
        </w:rPr>
        <w:t>скому</w:t>
      </w:r>
      <w:proofErr w:type="spellEnd"/>
      <w:r w:rsidRPr="000F5AFE">
        <w:rPr>
          <w:sz w:val="28"/>
          <w:szCs w:val="28"/>
        </w:rPr>
        <w:t xml:space="preserve"> </w:t>
      </w:r>
      <w:r w:rsidR="00B0655E">
        <w:rPr>
          <w:sz w:val="28"/>
          <w:szCs w:val="28"/>
        </w:rPr>
        <w:t xml:space="preserve">и Зональному </w:t>
      </w:r>
      <w:r w:rsidRPr="000F5AFE">
        <w:rPr>
          <w:sz w:val="28"/>
          <w:szCs w:val="28"/>
        </w:rPr>
        <w:t>район</w:t>
      </w:r>
      <w:r w:rsidR="00B0655E">
        <w:rPr>
          <w:sz w:val="28"/>
          <w:szCs w:val="28"/>
        </w:rPr>
        <w:t>ам</w:t>
      </w:r>
    </w:p>
    <w:sectPr w:rsidR="00635006" w:rsidSect="00950C57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8C4"/>
    <w:multiLevelType w:val="hybridMultilevel"/>
    <w:tmpl w:val="FF7E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6972"/>
    <w:multiLevelType w:val="hybridMultilevel"/>
    <w:tmpl w:val="0E50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E264F"/>
    <w:multiLevelType w:val="hybridMultilevel"/>
    <w:tmpl w:val="A33264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D4DA9"/>
    <w:multiLevelType w:val="hybridMultilevel"/>
    <w:tmpl w:val="347E4A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9E5788"/>
    <w:multiLevelType w:val="hybridMultilevel"/>
    <w:tmpl w:val="AEEAF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404C8"/>
    <w:multiLevelType w:val="hybridMultilevel"/>
    <w:tmpl w:val="4D14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F195E"/>
    <w:multiLevelType w:val="hybridMultilevel"/>
    <w:tmpl w:val="B3BE1F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14F7E"/>
    <w:rsid w:val="000165C7"/>
    <w:rsid w:val="00075375"/>
    <w:rsid w:val="002440CE"/>
    <w:rsid w:val="002B6539"/>
    <w:rsid w:val="002E15F2"/>
    <w:rsid w:val="004776A2"/>
    <w:rsid w:val="00482729"/>
    <w:rsid w:val="004C3BCC"/>
    <w:rsid w:val="00557881"/>
    <w:rsid w:val="0060399B"/>
    <w:rsid w:val="00604AC6"/>
    <w:rsid w:val="00614F7E"/>
    <w:rsid w:val="00635006"/>
    <w:rsid w:val="0065038D"/>
    <w:rsid w:val="00732616"/>
    <w:rsid w:val="007A1B6C"/>
    <w:rsid w:val="007D0530"/>
    <w:rsid w:val="00800589"/>
    <w:rsid w:val="008051FE"/>
    <w:rsid w:val="00845E3E"/>
    <w:rsid w:val="00882C51"/>
    <w:rsid w:val="008F7716"/>
    <w:rsid w:val="00950C57"/>
    <w:rsid w:val="00A36895"/>
    <w:rsid w:val="00AA1196"/>
    <w:rsid w:val="00AA55E0"/>
    <w:rsid w:val="00B0655E"/>
    <w:rsid w:val="00BC0DA5"/>
    <w:rsid w:val="00C314A4"/>
    <w:rsid w:val="00C875DD"/>
    <w:rsid w:val="00CC7021"/>
    <w:rsid w:val="00D42687"/>
    <w:rsid w:val="00D63E15"/>
    <w:rsid w:val="00E9076C"/>
    <w:rsid w:val="00EF1A6E"/>
    <w:rsid w:val="00F02A52"/>
    <w:rsid w:val="00F25394"/>
    <w:rsid w:val="00F82636"/>
    <w:rsid w:val="00FB763B"/>
    <w:rsid w:val="00FC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7E"/>
  </w:style>
  <w:style w:type="paragraph" w:styleId="4">
    <w:name w:val="heading 4"/>
    <w:basedOn w:val="a"/>
    <w:next w:val="a"/>
    <w:link w:val="40"/>
    <w:uiPriority w:val="9"/>
    <w:unhideWhenUsed/>
    <w:qFormat/>
    <w:rsid w:val="00614F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4F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oleft">
    <w:name w:val="toleft"/>
    <w:basedOn w:val="a"/>
    <w:rsid w:val="0061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4F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5711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2023-04-14T01:02:00Z</cp:lastPrinted>
  <dcterms:created xsi:type="dcterms:W3CDTF">2023-04-06T07:39:00Z</dcterms:created>
  <dcterms:modified xsi:type="dcterms:W3CDTF">2024-05-20T07:42:00Z</dcterms:modified>
</cp:coreProperties>
</file>