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94" w:rsidRPr="004F4994" w:rsidRDefault="004F4994" w:rsidP="004F49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2025 года лица, подвергнутые административному аресту, подлежат обязательной государственной геномной регистрации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геномная регистрация – деятельность, осуществляемая указанными в Федеральном законе от 06.02.2023 № 8-ФЗ «О государственной геномной регистрации в Российской Федерации» государственными органами и учреждениями по получению, учету, хранению, использованию, передаче и уничтожению биологического материала и обработке геномной информации. 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геномной информацией понимаются биометрические персональные данные, включающие кодированную информацию об определенных фрагментах дезоксирибонуклеиновой кислоты физического лица. 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государственной геномной регистрации подлежат лица, осужденные и отбывающие наказание в виде лишения свободы за совершение преступлений; лица, подозреваемые в совершении преступлений, обвиняемые в совершении преступлений и др. 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01.01.2025 лица, подвергнутые административному аресту, также подлежат обязательной государственной геномной регистрации. Соответствующие изменения внесены в Федеральный закон «О порядке отбывания административного ареста». 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дел, к компетенции которых относится указанный вид деятельности. </w:t>
      </w:r>
    </w:p>
    <w:p w:rsidR="004F4994" w:rsidRPr="004F4994" w:rsidRDefault="004F4994" w:rsidP="004F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ареста. </w:t>
      </w:r>
    </w:p>
    <w:p w:rsidR="00D618A1" w:rsidRPr="004F4994" w:rsidRDefault="00D618A1" w:rsidP="004F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994" w:rsidRPr="004F4994" w:rsidRDefault="004F4994" w:rsidP="004F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994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F4994" w:rsidRPr="004F4994" w:rsidRDefault="004F4994" w:rsidP="004F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4994">
        <w:rPr>
          <w:rFonts w:ascii="Times New Roman" w:hAnsi="Times New Roman" w:cs="Times New Roman"/>
          <w:sz w:val="28"/>
          <w:szCs w:val="28"/>
        </w:rPr>
        <w:t>оветник юстиции Долина Т.В.</w:t>
      </w:r>
    </w:p>
    <w:p w:rsidR="004F4994" w:rsidRPr="004F4994" w:rsidRDefault="004F4994" w:rsidP="004F4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4994" w:rsidRPr="004F4994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994"/>
    <w:rsid w:val="004F4994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2">
    <w:name w:val="heading 2"/>
    <w:basedOn w:val="a"/>
    <w:link w:val="20"/>
    <w:uiPriority w:val="9"/>
    <w:qFormat/>
    <w:rsid w:val="004F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4F4994"/>
  </w:style>
  <w:style w:type="paragraph" w:styleId="a3">
    <w:name w:val="Normal (Web)"/>
    <w:basedOn w:val="a"/>
    <w:uiPriority w:val="99"/>
    <w:semiHidden/>
    <w:unhideWhenUsed/>
    <w:rsid w:val="004F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2025-06-07T02:34:00Z</dcterms:created>
  <dcterms:modified xsi:type="dcterms:W3CDTF">2025-06-07T02:37:00Z</dcterms:modified>
</cp:coreProperties>
</file>