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B4" w:rsidRPr="00804553" w:rsidRDefault="002C54B4" w:rsidP="002C54B4">
      <w:pPr>
        <w:pStyle w:val="af"/>
        <w:rPr>
          <w:b/>
          <w:spacing w:val="20"/>
          <w:sz w:val="28"/>
          <w:szCs w:val="28"/>
        </w:rPr>
      </w:pPr>
      <w:r w:rsidRPr="00804553">
        <w:rPr>
          <w:b/>
          <w:spacing w:val="20"/>
          <w:sz w:val="28"/>
          <w:szCs w:val="28"/>
        </w:rPr>
        <w:t>АДМИНИСТРАЦИЯ СОЛТОНСКОГО РАЙОНА</w:t>
      </w:r>
    </w:p>
    <w:p w:rsidR="002C54B4" w:rsidRPr="00804553" w:rsidRDefault="002C54B4" w:rsidP="002C54B4">
      <w:pPr>
        <w:pStyle w:val="af"/>
        <w:rPr>
          <w:b/>
          <w:spacing w:val="20"/>
          <w:sz w:val="28"/>
          <w:szCs w:val="28"/>
        </w:rPr>
      </w:pPr>
      <w:r w:rsidRPr="00804553">
        <w:rPr>
          <w:b/>
          <w:spacing w:val="20"/>
          <w:sz w:val="28"/>
          <w:szCs w:val="28"/>
        </w:rPr>
        <w:t xml:space="preserve">АЛТАЙСКОГО КРАЯ  </w:t>
      </w:r>
    </w:p>
    <w:p w:rsidR="002C54B4" w:rsidRPr="00804553" w:rsidRDefault="002C54B4" w:rsidP="002C54B4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2C54B4" w:rsidRPr="00E40F98" w:rsidRDefault="002C54B4" w:rsidP="002C54B4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E40F98">
        <w:rPr>
          <w:rFonts w:ascii="Arial" w:hAnsi="Arial" w:cs="Arial"/>
          <w:b/>
          <w:sz w:val="36"/>
          <w:szCs w:val="36"/>
        </w:rPr>
        <w:t>П</w:t>
      </w:r>
      <w:proofErr w:type="gramEnd"/>
      <w:r w:rsidRPr="00E40F98">
        <w:rPr>
          <w:rFonts w:ascii="Arial" w:hAnsi="Arial" w:cs="Arial"/>
          <w:b/>
          <w:sz w:val="36"/>
          <w:szCs w:val="36"/>
        </w:rPr>
        <w:t xml:space="preserve"> О С Т А Н О В Л Е Н И Е </w:t>
      </w:r>
    </w:p>
    <w:p w:rsidR="002C54B4" w:rsidRPr="00804553" w:rsidRDefault="002C54B4" w:rsidP="002C54B4">
      <w:pPr>
        <w:rPr>
          <w:b/>
          <w:sz w:val="28"/>
          <w:szCs w:val="28"/>
        </w:rPr>
      </w:pPr>
    </w:p>
    <w:p w:rsidR="00215050" w:rsidRPr="00804553" w:rsidRDefault="002C54B4" w:rsidP="00215050">
      <w:pPr>
        <w:tabs>
          <w:tab w:val="left" w:pos="1065"/>
        </w:tabs>
        <w:ind w:right="-1050"/>
        <w:rPr>
          <w:sz w:val="28"/>
          <w:szCs w:val="28"/>
        </w:rPr>
      </w:pPr>
      <w:r w:rsidRPr="00804553">
        <w:rPr>
          <w:sz w:val="28"/>
          <w:szCs w:val="28"/>
        </w:rPr>
        <w:tab/>
      </w:r>
    </w:p>
    <w:p w:rsidR="002C54B4" w:rsidRPr="00804553" w:rsidRDefault="00830007" w:rsidP="00215050">
      <w:pPr>
        <w:tabs>
          <w:tab w:val="left" w:pos="1065"/>
        </w:tabs>
        <w:ind w:right="-1050"/>
        <w:rPr>
          <w:sz w:val="28"/>
          <w:szCs w:val="28"/>
        </w:rPr>
      </w:pPr>
      <w:r w:rsidRPr="00804553">
        <w:rPr>
          <w:sz w:val="28"/>
          <w:szCs w:val="28"/>
        </w:rPr>
        <w:t xml:space="preserve"> </w:t>
      </w:r>
      <w:r w:rsidR="00E40F98">
        <w:rPr>
          <w:sz w:val="28"/>
          <w:szCs w:val="28"/>
        </w:rPr>
        <w:t xml:space="preserve">       </w:t>
      </w:r>
      <w:r w:rsidR="00072CFD">
        <w:rPr>
          <w:sz w:val="28"/>
          <w:szCs w:val="28"/>
        </w:rPr>
        <w:t xml:space="preserve">10. </w:t>
      </w:r>
      <w:r w:rsidR="00BF3429">
        <w:rPr>
          <w:sz w:val="28"/>
          <w:szCs w:val="28"/>
        </w:rPr>
        <w:t>02</w:t>
      </w:r>
      <w:r w:rsidRPr="00804553">
        <w:rPr>
          <w:sz w:val="28"/>
          <w:szCs w:val="28"/>
        </w:rPr>
        <w:t>.2025</w:t>
      </w:r>
      <w:r w:rsidR="00E40F98">
        <w:rPr>
          <w:sz w:val="28"/>
          <w:szCs w:val="28"/>
        </w:rPr>
        <w:t xml:space="preserve">                                                                                                       </w:t>
      </w:r>
      <w:r w:rsidR="002C54B4" w:rsidRPr="00804553">
        <w:rPr>
          <w:sz w:val="28"/>
          <w:szCs w:val="28"/>
        </w:rPr>
        <w:t xml:space="preserve">№ </w:t>
      </w:r>
      <w:bookmarkStart w:id="0" w:name="_GoBack"/>
      <w:bookmarkEnd w:id="0"/>
      <w:r w:rsidR="00072CFD">
        <w:rPr>
          <w:sz w:val="28"/>
          <w:szCs w:val="28"/>
        </w:rPr>
        <w:t>71</w:t>
      </w:r>
    </w:p>
    <w:p w:rsidR="002C54B4" w:rsidRPr="00E40F98" w:rsidRDefault="002C54B4" w:rsidP="00E40F98">
      <w:pPr>
        <w:ind w:right="-1050"/>
        <w:jc w:val="center"/>
      </w:pPr>
      <w:r w:rsidRPr="00E40F98">
        <w:t>с. Солтон</w:t>
      </w:r>
    </w:p>
    <w:p w:rsidR="002C54B4" w:rsidRPr="00804553" w:rsidRDefault="00B56F6E" w:rsidP="002C54B4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.9pt;margin-top:8.65pt;width:246.5pt;height:150.1pt;z-index:251666432" stroked="f">
            <v:textbox style="mso-next-textbox:#_x0000_s1037">
              <w:txbxContent>
                <w:p w:rsidR="00F17D1A" w:rsidRPr="00702BDC" w:rsidRDefault="00F17D1A" w:rsidP="00702BD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 внесении изменений  и дополнений    в муниципальную программу «</w:t>
                  </w:r>
                  <w:r>
                    <w:rPr>
                      <w:sz w:val="28"/>
                      <w:szCs w:val="28"/>
                    </w:rPr>
                    <w:t xml:space="preserve">Противодействие экстремизму и идеологии терроризма в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районе на 2022-2025 годы</w:t>
                  </w:r>
                  <w:r w:rsidRPr="00DA6C6C">
                    <w:rPr>
                      <w:sz w:val="28"/>
                      <w:szCs w:val="28"/>
                    </w:rPr>
                    <w:t>»</w:t>
                  </w:r>
                  <w:r w:rsidRPr="00F17D1A">
                    <w:rPr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pacing w:val="-4"/>
                      <w:sz w:val="28"/>
                      <w:szCs w:val="28"/>
                    </w:rPr>
                    <w:t xml:space="preserve">утвержденную  постановлением Администрации  </w:t>
                  </w:r>
                  <w:proofErr w:type="spellStart"/>
                  <w:r>
                    <w:rPr>
                      <w:bCs/>
                      <w:spacing w:val="-4"/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bCs/>
                      <w:spacing w:val="-4"/>
                      <w:sz w:val="28"/>
                      <w:szCs w:val="28"/>
                    </w:rPr>
                    <w:t xml:space="preserve"> района от 09.11.2021 № 401</w:t>
                  </w:r>
                </w:p>
              </w:txbxContent>
            </v:textbox>
          </v:shape>
        </w:pict>
      </w:r>
    </w:p>
    <w:p w:rsidR="002C54B4" w:rsidRPr="00804553" w:rsidRDefault="002C54B4" w:rsidP="002C54B4">
      <w:pPr>
        <w:pStyle w:val="1"/>
        <w:jc w:val="both"/>
        <w:rPr>
          <w:b w:val="0"/>
          <w:sz w:val="28"/>
          <w:szCs w:val="28"/>
        </w:rPr>
      </w:pPr>
    </w:p>
    <w:p w:rsidR="002C54B4" w:rsidRPr="00804553" w:rsidRDefault="002C54B4" w:rsidP="002C54B4">
      <w:pPr>
        <w:pStyle w:val="1"/>
        <w:jc w:val="both"/>
        <w:rPr>
          <w:b w:val="0"/>
          <w:sz w:val="28"/>
          <w:szCs w:val="28"/>
        </w:rPr>
      </w:pPr>
    </w:p>
    <w:p w:rsidR="002C54B4" w:rsidRPr="00804553" w:rsidRDefault="002C54B4" w:rsidP="002C54B4">
      <w:pPr>
        <w:pStyle w:val="1"/>
        <w:jc w:val="both"/>
        <w:rPr>
          <w:b w:val="0"/>
          <w:sz w:val="28"/>
          <w:szCs w:val="28"/>
        </w:rPr>
      </w:pPr>
    </w:p>
    <w:p w:rsidR="00160651" w:rsidRPr="00804553" w:rsidRDefault="00160651" w:rsidP="00FA0025">
      <w:pPr>
        <w:pStyle w:val="1"/>
        <w:jc w:val="both"/>
        <w:rPr>
          <w:b w:val="0"/>
          <w:sz w:val="28"/>
          <w:szCs w:val="28"/>
        </w:rPr>
      </w:pPr>
    </w:p>
    <w:p w:rsidR="00FA0025" w:rsidRPr="00804553" w:rsidRDefault="00FA0025" w:rsidP="00FA0025">
      <w:pPr>
        <w:pStyle w:val="1"/>
        <w:jc w:val="both"/>
        <w:rPr>
          <w:b w:val="0"/>
          <w:sz w:val="28"/>
          <w:szCs w:val="28"/>
        </w:rPr>
      </w:pPr>
    </w:p>
    <w:p w:rsidR="008F6BC6" w:rsidRPr="00804553" w:rsidRDefault="008F6BC6" w:rsidP="008F6BC6">
      <w:pPr>
        <w:ind w:firstLine="709"/>
        <w:jc w:val="both"/>
        <w:rPr>
          <w:rFonts w:eastAsia="Times New Roman"/>
          <w:sz w:val="28"/>
          <w:szCs w:val="28"/>
        </w:rPr>
      </w:pPr>
      <w:r w:rsidRPr="00804553">
        <w:rPr>
          <w:rFonts w:eastAsia="Times New Roman"/>
          <w:sz w:val="28"/>
          <w:szCs w:val="28"/>
        </w:rPr>
        <w:t xml:space="preserve">Рассмотрев протест прокурора </w:t>
      </w:r>
      <w:proofErr w:type="spellStart"/>
      <w:r w:rsidRPr="00804553">
        <w:rPr>
          <w:rFonts w:eastAsia="Times New Roman"/>
          <w:sz w:val="28"/>
          <w:szCs w:val="28"/>
        </w:rPr>
        <w:t>Солтонского</w:t>
      </w:r>
      <w:proofErr w:type="spellEnd"/>
      <w:r w:rsidRPr="00804553">
        <w:rPr>
          <w:rFonts w:eastAsia="Times New Roman"/>
          <w:sz w:val="28"/>
          <w:szCs w:val="28"/>
        </w:rPr>
        <w:t xml:space="preserve"> райо</w:t>
      </w:r>
      <w:r w:rsidR="00F17D1A">
        <w:rPr>
          <w:rFonts w:eastAsia="Times New Roman"/>
          <w:sz w:val="28"/>
          <w:szCs w:val="28"/>
        </w:rPr>
        <w:t>на от 20.01.2025  № 02-56-2025</w:t>
      </w:r>
      <w:r w:rsidR="00BF3429">
        <w:rPr>
          <w:rFonts w:eastAsia="Times New Roman"/>
          <w:sz w:val="28"/>
          <w:szCs w:val="28"/>
        </w:rPr>
        <w:t xml:space="preserve"> </w:t>
      </w:r>
      <w:r w:rsidRPr="00804553">
        <w:rPr>
          <w:rFonts w:eastAsia="Times New Roman"/>
          <w:sz w:val="28"/>
          <w:szCs w:val="28"/>
        </w:rPr>
        <w:t>на постановление  Ад</w:t>
      </w:r>
      <w:r w:rsidR="00BF3429">
        <w:rPr>
          <w:rFonts w:eastAsia="Times New Roman"/>
          <w:sz w:val="28"/>
          <w:szCs w:val="28"/>
        </w:rPr>
        <w:t xml:space="preserve">министрации </w:t>
      </w:r>
      <w:proofErr w:type="spellStart"/>
      <w:r w:rsidR="00BF3429">
        <w:rPr>
          <w:rFonts w:eastAsia="Times New Roman"/>
          <w:sz w:val="28"/>
          <w:szCs w:val="28"/>
        </w:rPr>
        <w:t>Солтонского</w:t>
      </w:r>
      <w:proofErr w:type="spellEnd"/>
      <w:r w:rsidR="00BF3429">
        <w:rPr>
          <w:rFonts w:eastAsia="Times New Roman"/>
          <w:sz w:val="28"/>
          <w:szCs w:val="28"/>
        </w:rPr>
        <w:t xml:space="preserve"> района</w:t>
      </w:r>
      <w:r w:rsidRPr="00804553">
        <w:rPr>
          <w:rFonts w:eastAsia="Times New Roman"/>
          <w:sz w:val="28"/>
          <w:szCs w:val="28"/>
        </w:rPr>
        <w:t xml:space="preserve"> от 09.11.2021</w:t>
      </w:r>
      <w:r w:rsidR="00BF3429">
        <w:rPr>
          <w:rFonts w:eastAsia="Times New Roman"/>
          <w:sz w:val="28"/>
          <w:szCs w:val="28"/>
        </w:rPr>
        <w:t xml:space="preserve"> </w:t>
      </w:r>
      <w:r w:rsidRPr="00804553">
        <w:rPr>
          <w:rFonts w:eastAsia="Times New Roman"/>
          <w:sz w:val="28"/>
          <w:szCs w:val="28"/>
        </w:rPr>
        <w:t xml:space="preserve">№ 401 «Об утверждении  муниципальной программы </w:t>
      </w:r>
      <w:r w:rsidRPr="00804553">
        <w:rPr>
          <w:bCs/>
          <w:sz w:val="28"/>
          <w:szCs w:val="28"/>
        </w:rPr>
        <w:t>«</w:t>
      </w:r>
      <w:r w:rsidRPr="00804553">
        <w:rPr>
          <w:sz w:val="28"/>
          <w:szCs w:val="28"/>
        </w:rPr>
        <w:t xml:space="preserve">Противодействие экстремизму и идеологии терроризма в </w:t>
      </w:r>
      <w:proofErr w:type="spellStart"/>
      <w:r w:rsidRPr="00804553">
        <w:rPr>
          <w:sz w:val="28"/>
          <w:szCs w:val="28"/>
        </w:rPr>
        <w:t>Солтонском</w:t>
      </w:r>
      <w:proofErr w:type="spellEnd"/>
      <w:r w:rsidRPr="00804553">
        <w:rPr>
          <w:sz w:val="28"/>
          <w:szCs w:val="28"/>
        </w:rPr>
        <w:t xml:space="preserve"> районе на 2022-2025 годы»</w:t>
      </w:r>
      <w:r w:rsidRPr="00804553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804553">
        <w:rPr>
          <w:rFonts w:eastAsia="Times New Roman"/>
          <w:sz w:val="28"/>
          <w:szCs w:val="28"/>
        </w:rPr>
        <w:t>п</w:t>
      </w:r>
      <w:proofErr w:type="spellEnd"/>
      <w:proofErr w:type="gramEnd"/>
      <w:r w:rsidRPr="00804553">
        <w:rPr>
          <w:rFonts w:eastAsia="Times New Roman"/>
          <w:sz w:val="28"/>
          <w:szCs w:val="28"/>
        </w:rPr>
        <w:t xml:space="preserve"> о с т а </w:t>
      </w:r>
      <w:proofErr w:type="spellStart"/>
      <w:r w:rsidRPr="00804553">
        <w:rPr>
          <w:rFonts w:eastAsia="Times New Roman"/>
          <w:sz w:val="28"/>
          <w:szCs w:val="28"/>
        </w:rPr>
        <w:t>н</w:t>
      </w:r>
      <w:proofErr w:type="spellEnd"/>
      <w:r w:rsidRPr="00804553">
        <w:rPr>
          <w:rFonts w:eastAsia="Times New Roman"/>
          <w:sz w:val="28"/>
          <w:szCs w:val="28"/>
        </w:rPr>
        <w:t xml:space="preserve"> о в л я ю:</w:t>
      </w:r>
    </w:p>
    <w:p w:rsidR="002C54B4" w:rsidRPr="00804553" w:rsidRDefault="00E40F98" w:rsidP="00E40F9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8F6BC6" w:rsidRPr="00804553">
        <w:rPr>
          <w:rFonts w:eastAsia="Times New Roman"/>
          <w:sz w:val="28"/>
          <w:szCs w:val="28"/>
        </w:rPr>
        <w:t>1.Протест пр</w:t>
      </w:r>
      <w:r w:rsidR="00BF3429">
        <w:rPr>
          <w:rFonts w:eastAsia="Times New Roman"/>
          <w:sz w:val="28"/>
          <w:szCs w:val="28"/>
        </w:rPr>
        <w:t xml:space="preserve">окурора </w:t>
      </w:r>
      <w:proofErr w:type="spellStart"/>
      <w:r w:rsidR="00BF3429">
        <w:rPr>
          <w:rFonts w:eastAsia="Times New Roman"/>
          <w:sz w:val="28"/>
          <w:szCs w:val="28"/>
        </w:rPr>
        <w:t>Солтонского</w:t>
      </w:r>
      <w:proofErr w:type="spellEnd"/>
      <w:r w:rsidR="00BF3429">
        <w:rPr>
          <w:rFonts w:eastAsia="Times New Roman"/>
          <w:sz w:val="28"/>
          <w:szCs w:val="28"/>
        </w:rPr>
        <w:t xml:space="preserve"> района от 20.01.2025 № 02-56-2025</w:t>
      </w:r>
      <w:r w:rsidR="008F6BC6" w:rsidRPr="00804553">
        <w:rPr>
          <w:rFonts w:eastAsia="Times New Roman"/>
          <w:sz w:val="28"/>
          <w:szCs w:val="28"/>
        </w:rPr>
        <w:t xml:space="preserve">    на постановление  Администрации </w:t>
      </w:r>
      <w:proofErr w:type="spellStart"/>
      <w:r w:rsidR="008F6BC6" w:rsidRPr="00804553">
        <w:rPr>
          <w:rFonts w:eastAsia="Times New Roman"/>
          <w:sz w:val="28"/>
          <w:szCs w:val="28"/>
        </w:rPr>
        <w:t>Солтонского</w:t>
      </w:r>
      <w:proofErr w:type="spellEnd"/>
      <w:r w:rsidR="008F6BC6" w:rsidRPr="00804553">
        <w:rPr>
          <w:rFonts w:eastAsia="Times New Roman"/>
          <w:sz w:val="28"/>
          <w:szCs w:val="28"/>
        </w:rPr>
        <w:t xml:space="preserve"> района   от 09.11.2021№ 401 «Об утверждении  муниципальной программы </w:t>
      </w:r>
      <w:r w:rsidR="008F6BC6" w:rsidRPr="00804553">
        <w:rPr>
          <w:bCs/>
          <w:sz w:val="28"/>
          <w:szCs w:val="28"/>
        </w:rPr>
        <w:t>«</w:t>
      </w:r>
      <w:r w:rsidR="008F6BC6" w:rsidRPr="00804553">
        <w:rPr>
          <w:sz w:val="28"/>
          <w:szCs w:val="28"/>
        </w:rPr>
        <w:t xml:space="preserve">Противодействие экстремизму и идеологии терроризма в </w:t>
      </w:r>
      <w:proofErr w:type="spellStart"/>
      <w:r w:rsidR="008F6BC6" w:rsidRPr="00804553">
        <w:rPr>
          <w:sz w:val="28"/>
          <w:szCs w:val="28"/>
        </w:rPr>
        <w:t>Солтонском</w:t>
      </w:r>
      <w:proofErr w:type="spellEnd"/>
      <w:r w:rsidR="008F6BC6" w:rsidRPr="00804553">
        <w:rPr>
          <w:sz w:val="28"/>
          <w:szCs w:val="28"/>
        </w:rPr>
        <w:t xml:space="preserve"> районе на 2022-2025 годы</w:t>
      </w:r>
      <w:r w:rsidR="008F6BC6" w:rsidRPr="00804553">
        <w:rPr>
          <w:rFonts w:eastAsia="Times New Roman"/>
          <w:sz w:val="28"/>
          <w:szCs w:val="28"/>
        </w:rPr>
        <w:t>», удовлетворить.</w:t>
      </w:r>
    </w:p>
    <w:p w:rsidR="00E40F98" w:rsidRDefault="00E40F98" w:rsidP="00B30957">
      <w:pPr>
        <w:jc w:val="both"/>
        <w:rPr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2</w:t>
      </w:r>
      <w:r w:rsidR="002C54B4" w:rsidRPr="00804553">
        <w:rPr>
          <w:spacing w:val="-4"/>
          <w:sz w:val="28"/>
          <w:szCs w:val="28"/>
        </w:rPr>
        <w:t xml:space="preserve">. </w:t>
      </w:r>
      <w:r w:rsidR="00280A61" w:rsidRPr="00804553">
        <w:rPr>
          <w:spacing w:val="-4"/>
          <w:sz w:val="28"/>
          <w:szCs w:val="28"/>
        </w:rPr>
        <w:t>Внести</w:t>
      </w:r>
      <w:r w:rsidR="00352AFA" w:rsidRPr="00804553">
        <w:rPr>
          <w:spacing w:val="-4"/>
          <w:sz w:val="28"/>
          <w:szCs w:val="28"/>
        </w:rPr>
        <w:t xml:space="preserve"> следующие </w:t>
      </w:r>
      <w:r w:rsidR="00A81282" w:rsidRPr="00804553">
        <w:rPr>
          <w:spacing w:val="-4"/>
          <w:sz w:val="28"/>
          <w:szCs w:val="28"/>
        </w:rPr>
        <w:t xml:space="preserve"> изменения</w:t>
      </w:r>
      <w:r w:rsidR="00702BDC" w:rsidRPr="00804553">
        <w:rPr>
          <w:spacing w:val="-4"/>
          <w:sz w:val="28"/>
          <w:szCs w:val="28"/>
        </w:rPr>
        <w:t xml:space="preserve"> и дополнения </w:t>
      </w:r>
      <w:r w:rsidR="00702BDC" w:rsidRPr="00804553">
        <w:rPr>
          <w:bCs/>
          <w:sz w:val="28"/>
          <w:szCs w:val="28"/>
        </w:rPr>
        <w:t xml:space="preserve">   в муниципальную программу</w:t>
      </w:r>
      <w:r w:rsidR="00BF3429">
        <w:rPr>
          <w:bCs/>
          <w:sz w:val="28"/>
          <w:szCs w:val="28"/>
        </w:rPr>
        <w:t xml:space="preserve"> </w:t>
      </w:r>
      <w:r w:rsidR="00D00021" w:rsidRPr="00804553">
        <w:rPr>
          <w:bCs/>
          <w:sz w:val="28"/>
          <w:szCs w:val="28"/>
        </w:rPr>
        <w:t>«</w:t>
      </w:r>
      <w:r w:rsidR="00702BDC" w:rsidRPr="00804553">
        <w:rPr>
          <w:sz w:val="28"/>
          <w:szCs w:val="28"/>
        </w:rPr>
        <w:t xml:space="preserve">Противодействие экстремизму и идеологии терроризма в </w:t>
      </w:r>
      <w:proofErr w:type="spellStart"/>
      <w:r w:rsidR="00702BDC" w:rsidRPr="00804553">
        <w:rPr>
          <w:sz w:val="28"/>
          <w:szCs w:val="28"/>
        </w:rPr>
        <w:t>Солтонском</w:t>
      </w:r>
      <w:proofErr w:type="spellEnd"/>
      <w:r w:rsidR="00702BDC" w:rsidRPr="00804553">
        <w:rPr>
          <w:sz w:val="28"/>
          <w:szCs w:val="28"/>
        </w:rPr>
        <w:t xml:space="preserve"> районе на 2022-2025 годы»</w:t>
      </w:r>
      <w:r w:rsidR="00702BDC" w:rsidRPr="00804553">
        <w:rPr>
          <w:b/>
          <w:sz w:val="28"/>
          <w:szCs w:val="28"/>
        </w:rPr>
        <w:t xml:space="preserve">, </w:t>
      </w:r>
      <w:r w:rsidR="00702BDC" w:rsidRPr="00804553">
        <w:rPr>
          <w:bCs/>
          <w:spacing w:val="-4"/>
          <w:sz w:val="28"/>
          <w:szCs w:val="28"/>
        </w:rPr>
        <w:t xml:space="preserve">утвержденную  постановлением Администрации </w:t>
      </w:r>
      <w:proofErr w:type="spellStart"/>
      <w:r w:rsidR="00702BDC" w:rsidRPr="00804553">
        <w:rPr>
          <w:bCs/>
          <w:spacing w:val="-4"/>
          <w:sz w:val="28"/>
          <w:szCs w:val="28"/>
        </w:rPr>
        <w:t>С</w:t>
      </w:r>
      <w:r w:rsidR="00861DE5" w:rsidRPr="00804553">
        <w:rPr>
          <w:bCs/>
          <w:spacing w:val="-4"/>
          <w:sz w:val="28"/>
          <w:szCs w:val="28"/>
        </w:rPr>
        <w:t>олтонского</w:t>
      </w:r>
      <w:proofErr w:type="spellEnd"/>
      <w:r w:rsidR="00861DE5" w:rsidRPr="00804553">
        <w:rPr>
          <w:bCs/>
          <w:spacing w:val="-4"/>
          <w:sz w:val="28"/>
          <w:szCs w:val="28"/>
        </w:rPr>
        <w:t xml:space="preserve"> района от 09.11.2021</w:t>
      </w:r>
      <w:r w:rsidR="00702BDC" w:rsidRPr="00804553">
        <w:rPr>
          <w:bCs/>
          <w:spacing w:val="-4"/>
          <w:sz w:val="28"/>
          <w:szCs w:val="28"/>
        </w:rPr>
        <w:t xml:space="preserve"> № 401</w:t>
      </w:r>
      <w:r w:rsidR="00861DE5" w:rsidRPr="00804553">
        <w:rPr>
          <w:bCs/>
          <w:spacing w:val="-4"/>
          <w:sz w:val="28"/>
          <w:szCs w:val="28"/>
        </w:rPr>
        <w:t xml:space="preserve"> (в </w:t>
      </w:r>
      <w:r w:rsidR="00FE747B" w:rsidRPr="00804553">
        <w:rPr>
          <w:bCs/>
          <w:spacing w:val="-4"/>
          <w:sz w:val="28"/>
          <w:szCs w:val="28"/>
        </w:rPr>
        <w:t>редакции постановлений</w:t>
      </w:r>
      <w:r w:rsidR="0037386A" w:rsidRPr="00804553">
        <w:rPr>
          <w:bCs/>
          <w:spacing w:val="-4"/>
          <w:sz w:val="28"/>
          <w:szCs w:val="28"/>
        </w:rPr>
        <w:t xml:space="preserve"> от 19.10.</w:t>
      </w:r>
      <w:r w:rsidR="00861DE5" w:rsidRPr="00804553">
        <w:rPr>
          <w:bCs/>
          <w:spacing w:val="-4"/>
          <w:sz w:val="28"/>
          <w:szCs w:val="28"/>
        </w:rPr>
        <w:t>2023 №688</w:t>
      </w:r>
      <w:r w:rsidR="008F6BC6" w:rsidRPr="00804553">
        <w:rPr>
          <w:bCs/>
          <w:spacing w:val="-4"/>
          <w:sz w:val="28"/>
          <w:szCs w:val="28"/>
        </w:rPr>
        <w:t>, от 27.02.2024 № 83,</w:t>
      </w:r>
      <w:r w:rsidR="00BF3429">
        <w:rPr>
          <w:bCs/>
          <w:spacing w:val="-4"/>
          <w:sz w:val="28"/>
          <w:szCs w:val="28"/>
        </w:rPr>
        <w:t xml:space="preserve"> </w:t>
      </w:r>
      <w:proofErr w:type="gramStart"/>
      <w:r w:rsidR="00FE747B" w:rsidRPr="00804553">
        <w:rPr>
          <w:bCs/>
          <w:spacing w:val="-4"/>
          <w:sz w:val="28"/>
          <w:szCs w:val="28"/>
        </w:rPr>
        <w:t>от</w:t>
      </w:r>
      <w:proofErr w:type="gramEnd"/>
      <w:r w:rsidR="00FE747B" w:rsidRPr="00804553">
        <w:rPr>
          <w:bCs/>
          <w:spacing w:val="-4"/>
          <w:sz w:val="28"/>
          <w:szCs w:val="28"/>
        </w:rPr>
        <w:t xml:space="preserve"> 17.04.2024 № 183</w:t>
      </w:r>
      <w:r w:rsidR="00BF3429">
        <w:rPr>
          <w:bCs/>
          <w:spacing w:val="-4"/>
          <w:sz w:val="28"/>
          <w:szCs w:val="28"/>
        </w:rPr>
        <w:t>,</w:t>
      </w:r>
      <w:r w:rsidR="00804553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 </w:t>
      </w:r>
      <w:r w:rsidR="00BF3429">
        <w:rPr>
          <w:bCs/>
          <w:spacing w:val="-4"/>
          <w:sz w:val="28"/>
          <w:szCs w:val="28"/>
        </w:rPr>
        <w:t xml:space="preserve"> от </w:t>
      </w:r>
      <w:r w:rsidR="00804553">
        <w:rPr>
          <w:bCs/>
          <w:spacing w:val="-4"/>
          <w:sz w:val="28"/>
          <w:szCs w:val="28"/>
        </w:rPr>
        <w:t>29.08.2024 №425</w:t>
      </w:r>
      <w:r w:rsidR="00861DE5" w:rsidRPr="00804553">
        <w:rPr>
          <w:bCs/>
          <w:spacing w:val="-4"/>
          <w:sz w:val="28"/>
          <w:szCs w:val="28"/>
        </w:rPr>
        <w:t>)</w:t>
      </w:r>
      <w:r w:rsidR="00E02EA7">
        <w:rPr>
          <w:bCs/>
          <w:spacing w:val="-4"/>
          <w:sz w:val="28"/>
          <w:szCs w:val="28"/>
        </w:rPr>
        <w:t>:</w:t>
      </w:r>
      <w:r w:rsidR="008F6BC6" w:rsidRPr="00804553">
        <w:rPr>
          <w:bCs/>
          <w:spacing w:val="-4"/>
          <w:sz w:val="28"/>
          <w:szCs w:val="28"/>
        </w:rPr>
        <w:t xml:space="preserve"> </w:t>
      </w:r>
    </w:p>
    <w:p w:rsidR="00B30957" w:rsidRDefault="00E40F98" w:rsidP="00B30957">
      <w:pPr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2.1</w:t>
      </w:r>
      <w:proofErr w:type="gramStart"/>
      <w:r w:rsidR="00B30957">
        <w:rPr>
          <w:sz w:val="28"/>
          <w:szCs w:val="28"/>
        </w:rPr>
        <w:t xml:space="preserve">  В</w:t>
      </w:r>
      <w:proofErr w:type="gramEnd"/>
      <w:r w:rsidR="00B30957">
        <w:rPr>
          <w:sz w:val="28"/>
          <w:szCs w:val="28"/>
        </w:rPr>
        <w:t xml:space="preserve"> паспорте  муниципальной</w:t>
      </w:r>
      <w:r w:rsidR="00B30957" w:rsidRPr="00F75B8A">
        <w:rPr>
          <w:sz w:val="28"/>
          <w:szCs w:val="28"/>
        </w:rPr>
        <w:t xml:space="preserve"> программы</w:t>
      </w:r>
      <w:r w:rsidR="00B30957">
        <w:rPr>
          <w:sz w:val="28"/>
          <w:szCs w:val="28"/>
        </w:rPr>
        <w:t>:</w:t>
      </w:r>
    </w:p>
    <w:p w:rsidR="00B30957" w:rsidRDefault="00B30957" w:rsidP="00B30957">
      <w:pPr>
        <w:jc w:val="both"/>
        <w:rPr>
          <w:sz w:val="28"/>
        </w:rPr>
      </w:pPr>
      <w:r>
        <w:rPr>
          <w:sz w:val="28"/>
          <w:szCs w:val="28"/>
        </w:rPr>
        <w:t xml:space="preserve">           Раздел </w:t>
      </w:r>
      <w:r>
        <w:rPr>
          <w:sz w:val="28"/>
        </w:rPr>
        <w:t xml:space="preserve"> Объемы  финансирования программы  изложить    в следующей редакции: </w:t>
      </w:r>
    </w:p>
    <w:p w:rsidR="00B30957" w:rsidRPr="00193744" w:rsidRDefault="00B30957" w:rsidP="00B30957">
      <w:pPr>
        <w:ind w:left="-567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3244"/>
        <w:gridCol w:w="442"/>
        <w:gridCol w:w="6096"/>
      </w:tblGrid>
      <w:tr w:rsidR="00B30957" w:rsidRPr="00B71DFE" w:rsidTr="00BF3429">
        <w:tc>
          <w:tcPr>
            <w:tcW w:w="3244" w:type="dxa"/>
            <w:shd w:val="clear" w:color="auto" w:fill="auto"/>
          </w:tcPr>
          <w:p w:rsidR="00B30957" w:rsidRPr="00720509" w:rsidRDefault="00B30957" w:rsidP="00BF3429">
            <w:pPr>
              <w:pStyle w:val="ConsPlusCell"/>
              <w:widowControl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«</w:t>
            </w:r>
            <w:r w:rsidRPr="0072050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Объемы финансирования </w:t>
            </w:r>
          </w:p>
          <w:p w:rsidR="00B30957" w:rsidRPr="00720509" w:rsidRDefault="00B30957" w:rsidP="00BF3429">
            <w:pPr>
              <w:pStyle w:val="ConsPlusCell"/>
              <w:widowControl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72050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программы </w:t>
            </w:r>
          </w:p>
        </w:tc>
        <w:tc>
          <w:tcPr>
            <w:tcW w:w="442" w:type="dxa"/>
          </w:tcPr>
          <w:p w:rsidR="00B30957" w:rsidRPr="00720509" w:rsidRDefault="00B30957" w:rsidP="00BF3429">
            <w:pPr>
              <w:tabs>
                <w:tab w:val="left" w:pos="1134"/>
              </w:tabs>
              <w:jc w:val="both"/>
              <w:rPr>
                <w:rFonts w:eastAsia="Times New Roman"/>
                <w:bCs/>
                <w:spacing w:val="-4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</w:tcPr>
          <w:p w:rsidR="00B30957" w:rsidRPr="0027776D" w:rsidRDefault="00B30957" w:rsidP="00BF3429">
            <w:pPr>
              <w:jc w:val="both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Финансирование мероприятий муниципальной программы н</w:t>
            </w:r>
            <w:r>
              <w:rPr>
                <w:sz w:val="28"/>
                <w:szCs w:val="28"/>
              </w:rPr>
              <w:t>а 2022-2025</w:t>
            </w:r>
            <w:r w:rsidRPr="0027776D">
              <w:rPr>
                <w:sz w:val="28"/>
                <w:szCs w:val="28"/>
              </w:rPr>
              <w:t xml:space="preserve"> годы запланировано за счет средств мест</w:t>
            </w:r>
            <w:r w:rsidR="00E40F98">
              <w:rPr>
                <w:sz w:val="28"/>
                <w:szCs w:val="28"/>
              </w:rPr>
              <w:t>ного бюджета и составляет  992,0</w:t>
            </w:r>
            <w:r>
              <w:rPr>
                <w:sz w:val="28"/>
                <w:szCs w:val="28"/>
              </w:rPr>
              <w:t xml:space="preserve"> </w:t>
            </w:r>
            <w:r w:rsidRPr="0027776D">
              <w:rPr>
                <w:sz w:val="28"/>
                <w:szCs w:val="28"/>
              </w:rPr>
              <w:t>тыс. рублей, в том числе:</w:t>
            </w:r>
          </w:p>
          <w:p w:rsidR="00B30957" w:rsidRPr="00430FC6" w:rsidRDefault="00B30957" w:rsidP="00BF3429">
            <w:pPr>
              <w:jc w:val="both"/>
              <w:rPr>
                <w:sz w:val="28"/>
                <w:szCs w:val="28"/>
              </w:rPr>
            </w:pPr>
            <w:r w:rsidRPr="00430FC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30FC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152,1 тыс. руб.</w:t>
            </w:r>
          </w:p>
          <w:p w:rsidR="00B30957" w:rsidRPr="00430FC6" w:rsidRDefault="00B30957" w:rsidP="00BF3429">
            <w:pPr>
              <w:jc w:val="both"/>
              <w:rPr>
                <w:sz w:val="28"/>
                <w:szCs w:val="28"/>
              </w:rPr>
            </w:pPr>
            <w:r w:rsidRPr="00430FC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233,0</w:t>
            </w:r>
            <w:r w:rsidRPr="00430FC6">
              <w:rPr>
                <w:sz w:val="28"/>
                <w:szCs w:val="28"/>
              </w:rPr>
              <w:t xml:space="preserve"> тыс. руб.</w:t>
            </w:r>
          </w:p>
          <w:p w:rsidR="00B30957" w:rsidRPr="00430FC6" w:rsidRDefault="00B30957" w:rsidP="00BF3429">
            <w:pPr>
              <w:jc w:val="both"/>
              <w:rPr>
                <w:sz w:val="28"/>
                <w:szCs w:val="28"/>
              </w:rPr>
            </w:pPr>
            <w:r w:rsidRPr="00430FC6">
              <w:rPr>
                <w:sz w:val="28"/>
                <w:szCs w:val="28"/>
              </w:rPr>
              <w:lastRenderedPageBreak/>
              <w:t xml:space="preserve">2024 год – </w:t>
            </w:r>
            <w:r w:rsidR="00E40F98">
              <w:rPr>
                <w:sz w:val="28"/>
                <w:szCs w:val="28"/>
              </w:rPr>
              <w:t>453,9</w:t>
            </w:r>
            <w:r w:rsidRPr="00430FC6">
              <w:rPr>
                <w:sz w:val="28"/>
                <w:szCs w:val="28"/>
              </w:rPr>
              <w:t xml:space="preserve"> тыс. руб.</w:t>
            </w:r>
          </w:p>
          <w:p w:rsidR="00B30957" w:rsidRPr="00430FC6" w:rsidRDefault="00B30957" w:rsidP="00BF3429">
            <w:pPr>
              <w:jc w:val="both"/>
              <w:rPr>
                <w:sz w:val="28"/>
                <w:szCs w:val="28"/>
              </w:rPr>
            </w:pPr>
            <w:r w:rsidRPr="00430FC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153,0</w:t>
            </w:r>
            <w:r w:rsidRPr="00430FC6">
              <w:rPr>
                <w:sz w:val="28"/>
                <w:szCs w:val="28"/>
              </w:rPr>
              <w:t xml:space="preserve"> тыс. руб.</w:t>
            </w:r>
          </w:p>
          <w:p w:rsidR="00B30957" w:rsidRPr="00B71DFE" w:rsidRDefault="00B30957" w:rsidP="00BF3429">
            <w:pPr>
              <w:ind w:left="40"/>
              <w:jc w:val="both"/>
              <w:rPr>
                <w:spacing w:val="-4"/>
                <w:sz w:val="26"/>
                <w:szCs w:val="26"/>
              </w:rPr>
            </w:pPr>
            <w:r w:rsidRPr="0027776D">
              <w:rPr>
                <w:sz w:val="28"/>
                <w:szCs w:val="28"/>
              </w:rPr>
              <w:t>Объёмы финансирования подлежат ежегодной корректировке в соответствии с бюджетом на соответствующий год и на плановый период</w:t>
            </w:r>
            <w:proofErr w:type="gramStart"/>
            <w:r w:rsidRPr="0027776D">
              <w:rPr>
                <w:sz w:val="28"/>
                <w:szCs w:val="28"/>
              </w:rPr>
              <w:t>.</w:t>
            </w:r>
            <w:r w:rsidR="00BF3429">
              <w:rPr>
                <w:sz w:val="28"/>
                <w:szCs w:val="28"/>
              </w:rPr>
              <w:t>»</w:t>
            </w:r>
            <w:r w:rsidRPr="00B71DFE">
              <w:rPr>
                <w:spacing w:val="-4"/>
                <w:sz w:val="26"/>
                <w:szCs w:val="26"/>
              </w:rPr>
              <w:t xml:space="preserve"> </w:t>
            </w:r>
            <w:proofErr w:type="gramEnd"/>
          </w:p>
        </w:tc>
      </w:tr>
    </w:tbl>
    <w:p w:rsidR="00B30957" w:rsidRDefault="00B30957" w:rsidP="00B30957">
      <w:pPr>
        <w:suppressAutoHyphens/>
        <w:jc w:val="both"/>
      </w:pPr>
    </w:p>
    <w:p w:rsidR="00B30957" w:rsidRDefault="00B30957" w:rsidP="00B30957">
      <w:pPr>
        <w:suppressAutoHyphens/>
        <w:jc w:val="both"/>
      </w:pPr>
    </w:p>
    <w:p w:rsidR="00B30957" w:rsidRDefault="00B30957" w:rsidP="00B30957">
      <w:pPr>
        <w:suppressAutoHyphens/>
        <w:jc w:val="both"/>
      </w:pPr>
    </w:p>
    <w:p w:rsidR="00B30957" w:rsidRPr="00C931CB" w:rsidRDefault="00B30957" w:rsidP="00B30957">
      <w:pPr>
        <w:suppressAutoHyphens/>
        <w:jc w:val="both"/>
      </w:pPr>
    </w:p>
    <w:p w:rsidR="00804553" w:rsidRDefault="00804553" w:rsidP="008F6BC6">
      <w:pPr>
        <w:jc w:val="both"/>
        <w:rPr>
          <w:sz w:val="28"/>
          <w:szCs w:val="28"/>
        </w:rPr>
      </w:pPr>
    </w:p>
    <w:p w:rsidR="00804553" w:rsidRPr="00804553" w:rsidRDefault="00804553" w:rsidP="008F6BC6">
      <w:pPr>
        <w:jc w:val="both"/>
        <w:rPr>
          <w:sz w:val="28"/>
          <w:szCs w:val="28"/>
        </w:rPr>
        <w:sectPr w:rsidR="00804553" w:rsidRPr="00804553" w:rsidSect="00804553">
          <w:pgSz w:w="11905" w:h="16838"/>
          <w:pgMar w:top="567" w:right="1134" w:bottom="1276" w:left="1134" w:header="720" w:footer="720" w:gutter="0"/>
          <w:cols w:space="720"/>
          <w:docGrid w:linePitch="326"/>
        </w:sectPr>
      </w:pPr>
      <w:r>
        <w:rPr>
          <w:sz w:val="28"/>
          <w:szCs w:val="28"/>
        </w:rPr>
        <w:t xml:space="preserve"> </w:t>
      </w:r>
    </w:p>
    <w:p w:rsidR="0037386A" w:rsidRPr="00804553" w:rsidRDefault="00E40F98" w:rsidP="008F6BC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2.2 Приложение 2 изложить в следующей</w:t>
      </w:r>
      <w:r w:rsidRPr="00804553">
        <w:rPr>
          <w:sz w:val="28"/>
          <w:szCs w:val="28"/>
        </w:rPr>
        <w:t xml:space="preserve">: </w:t>
      </w:r>
      <w:r>
        <w:rPr>
          <w:sz w:val="28"/>
          <w:szCs w:val="28"/>
        </w:rPr>
        <w:t>редакции</w:t>
      </w:r>
    </w:p>
    <w:p w:rsidR="00804553" w:rsidRPr="0027776D" w:rsidRDefault="00E40F98" w:rsidP="00804553">
      <w:pPr>
        <w:ind w:left="10348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804553" w:rsidRPr="0027776D">
        <w:rPr>
          <w:sz w:val="28"/>
          <w:szCs w:val="28"/>
        </w:rPr>
        <w:t>Приложение №  2</w:t>
      </w:r>
    </w:p>
    <w:p w:rsidR="00804553" w:rsidRPr="0027776D" w:rsidRDefault="00804553" w:rsidP="00804553">
      <w:pPr>
        <w:ind w:left="10348"/>
        <w:outlineLvl w:val="1"/>
        <w:rPr>
          <w:sz w:val="28"/>
          <w:szCs w:val="28"/>
        </w:rPr>
      </w:pPr>
      <w:r w:rsidRPr="0027776D">
        <w:rPr>
          <w:sz w:val="28"/>
          <w:szCs w:val="28"/>
        </w:rPr>
        <w:t>к программе «Противодействие</w:t>
      </w:r>
    </w:p>
    <w:p w:rsidR="00804553" w:rsidRPr="0027776D" w:rsidRDefault="00804553" w:rsidP="00804553">
      <w:pPr>
        <w:ind w:left="10348"/>
        <w:outlineLvl w:val="1"/>
        <w:rPr>
          <w:sz w:val="28"/>
          <w:szCs w:val="28"/>
        </w:rPr>
      </w:pPr>
      <w:r w:rsidRPr="0027776D">
        <w:rPr>
          <w:sz w:val="28"/>
          <w:szCs w:val="28"/>
        </w:rPr>
        <w:t>экстремизму и идеологии</w:t>
      </w:r>
    </w:p>
    <w:p w:rsidR="00804553" w:rsidRPr="0027776D" w:rsidRDefault="00804553" w:rsidP="00804553">
      <w:pPr>
        <w:ind w:left="10348"/>
        <w:outlineLvl w:val="1"/>
        <w:rPr>
          <w:sz w:val="28"/>
          <w:szCs w:val="28"/>
        </w:rPr>
      </w:pPr>
      <w:r w:rsidRPr="0027776D">
        <w:rPr>
          <w:sz w:val="28"/>
          <w:szCs w:val="28"/>
        </w:rPr>
        <w:t xml:space="preserve">терроризма в </w:t>
      </w:r>
      <w:proofErr w:type="spellStart"/>
      <w:r>
        <w:rPr>
          <w:sz w:val="28"/>
          <w:szCs w:val="28"/>
        </w:rPr>
        <w:t>Солтонском</w:t>
      </w:r>
      <w:proofErr w:type="spellEnd"/>
      <w:r w:rsidRPr="0027776D">
        <w:rPr>
          <w:sz w:val="28"/>
          <w:szCs w:val="28"/>
        </w:rPr>
        <w:t xml:space="preserve"> районе </w:t>
      </w:r>
    </w:p>
    <w:p w:rsidR="00804553" w:rsidRPr="0027776D" w:rsidRDefault="00804553" w:rsidP="00804553">
      <w:pPr>
        <w:ind w:left="10348"/>
        <w:outlineLvl w:val="1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на 2022-2025</w:t>
      </w:r>
      <w:r w:rsidRPr="0027776D">
        <w:rPr>
          <w:sz w:val="28"/>
          <w:szCs w:val="28"/>
        </w:rPr>
        <w:t xml:space="preserve"> годы»                                                         </w:t>
      </w:r>
    </w:p>
    <w:p w:rsidR="00804553" w:rsidRPr="0027776D" w:rsidRDefault="00804553" w:rsidP="00804553">
      <w:pPr>
        <w:outlineLvl w:val="1"/>
        <w:rPr>
          <w:sz w:val="28"/>
          <w:szCs w:val="28"/>
        </w:rPr>
      </w:pPr>
      <w:r w:rsidRPr="0027776D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04553" w:rsidRPr="0027776D" w:rsidRDefault="00804553" w:rsidP="00804553">
      <w:pPr>
        <w:jc w:val="center"/>
        <w:rPr>
          <w:sz w:val="28"/>
          <w:szCs w:val="28"/>
        </w:rPr>
      </w:pPr>
      <w:r w:rsidRPr="0027776D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Программы</w:t>
      </w:r>
    </w:p>
    <w:p w:rsidR="00804553" w:rsidRPr="0027776D" w:rsidRDefault="00804553" w:rsidP="00804553">
      <w:pPr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275"/>
        <w:gridCol w:w="1985"/>
        <w:gridCol w:w="851"/>
        <w:gridCol w:w="851"/>
        <w:gridCol w:w="851"/>
        <w:gridCol w:w="1078"/>
        <w:gridCol w:w="8"/>
        <w:gridCol w:w="1523"/>
        <w:gridCol w:w="2410"/>
      </w:tblGrid>
      <w:tr w:rsidR="00804553" w:rsidRPr="0027776D" w:rsidTr="00BF3429">
        <w:trPr>
          <w:jc w:val="center"/>
        </w:trPr>
        <w:tc>
          <w:tcPr>
            <w:tcW w:w="568" w:type="dxa"/>
            <w:vMerge w:val="restart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№ </w:t>
            </w:r>
            <w:proofErr w:type="spellStart"/>
            <w:proofErr w:type="gramStart"/>
            <w:r w:rsidRPr="00804553">
              <w:t>п</w:t>
            </w:r>
            <w:proofErr w:type="spellEnd"/>
            <w:proofErr w:type="gramEnd"/>
            <w:r w:rsidRPr="00804553">
              <w:t>/</w:t>
            </w:r>
            <w:proofErr w:type="spellStart"/>
            <w:r w:rsidRPr="00804553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Мероприятие</w:t>
            </w:r>
          </w:p>
        </w:tc>
        <w:tc>
          <w:tcPr>
            <w:tcW w:w="1275" w:type="dxa"/>
            <w:vMerge w:val="restart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Срок реализации</w:t>
            </w:r>
          </w:p>
        </w:tc>
        <w:tc>
          <w:tcPr>
            <w:tcW w:w="1985" w:type="dxa"/>
            <w:vMerge w:val="restart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Участник программы</w:t>
            </w:r>
          </w:p>
        </w:tc>
        <w:tc>
          <w:tcPr>
            <w:tcW w:w="5162" w:type="dxa"/>
            <w:gridSpan w:val="6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Сумма расходов, тыс</w:t>
            </w:r>
            <w:proofErr w:type="gramStart"/>
            <w:r w:rsidRPr="00804553">
              <w:t>.р</w:t>
            </w:r>
            <w:proofErr w:type="gramEnd"/>
            <w:r w:rsidRPr="00804553">
              <w:t>ублей</w:t>
            </w: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Источник финансирования</w:t>
            </w:r>
          </w:p>
        </w:tc>
      </w:tr>
      <w:tr w:rsidR="00804553" w:rsidRPr="0027776D" w:rsidTr="00BF3429">
        <w:trPr>
          <w:jc w:val="center"/>
        </w:trPr>
        <w:tc>
          <w:tcPr>
            <w:tcW w:w="568" w:type="dxa"/>
            <w:vMerge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2977" w:type="dxa"/>
            <w:vMerge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1985" w:type="dxa"/>
            <w:vMerge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2022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2023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2024</w:t>
            </w:r>
          </w:p>
        </w:tc>
        <w:tc>
          <w:tcPr>
            <w:tcW w:w="1078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2025</w:t>
            </w:r>
          </w:p>
        </w:tc>
        <w:tc>
          <w:tcPr>
            <w:tcW w:w="1531" w:type="dxa"/>
            <w:gridSpan w:val="2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Всего</w:t>
            </w: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both"/>
              <w:outlineLvl w:val="1"/>
            </w:pP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2977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</w:t>
            </w:r>
          </w:p>
        </w:tc>
        <w:tc>
          <w:tcPr>
            <w:tcW w:w="1275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3</w:t>
            </w:r>
          </w:p>
        </w:tc>
        <w:tc>
          <w:tcPr>
            <w:tcW w:w="1985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4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5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6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7</w:t>
            </w:r>
          </w:p>
        </w:tc>
        <w:tc>
          <w:tcPr>
            <w:tcW w:w="1078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8</w:t>
            </w:r>
          </w:p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1531" w:type="dxa"/>
            <w:gridSpan w:val="2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9</w:t>
            </w: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10</w:t>
            </w:r>
          </w:p>
        </w:tc>
      </w:tr>
      <w:tr w:rsidR="00804553" w:rsidRPr="0027776D" w:rsidTr="00BF3429">
        <w:trPr>
          <w:jc w:val="center"/>
        </w:trPr>
        <w:tc>
          <w:tcPr>
            <w:tcW w:w="14377" w:type="dxa"/>
            <w:gridSpan w:val="11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 xml:space="preserve">«Противодействие экстремизму и идеологии терроризма в </w:t>
            </w:r>
            <w:proofErr w:type="spellStart"/>
            <w:r w:rsidRPr="00804553">
              <w:t>Солтонском</w:t>
            </w:r>
            <w:proofErr w:type="spellEnd"/>
            <w:r w:rsidRPr="00804553">
              <w:t xml:space="preserve"> районе на 2021-2025 годы»</w:t>
            </w:r>
          </w:p>
          <w:p w:rsidR="00804553" w:rsidRPr="00804553" w:rsidRDefault="00804553" w:rsidP="00BF3429">
            <w:pPr>
              <w:jc w:val="center"/>
              <w:outlineLvl w:val="1"/>
            </w:pP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1</w:t>
            </w:r>
          </w:p>
        </w:tc>
        <w:tc>
          <w:tcPr>
            <w:tcW w:w="2977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 Осуществление мониторинга  ситуации, связанной с предупреждением экстремистских проявлений на территории </w:t>
            </w:r>
            <w:proofErr w:type="spellStart"/>
            <w:r w:rsidRPr="00804553">
              <w:t>Солтонского</w:t>
            </w:r>
            <w:proofErr w:type="spellEnd"/>
            <w:r w:rsidRPr="00804553">
              <w:t xml:space="preserve"> района</w:t>
            </w:r>
          </w:p>
        </w:tc>
        <w:tc>
          <w:tcPr>
            <w:tcW w:w="1275" w:type="dxa"/>
          </w:tcPr>
          <w:p w:rsidR="00804553" w:rsidRPr="00804553" w:rsidRDefault="00804553" w:rsidP="00BF3429">
            <w:pPr>
              <w:jc w:val="both"/>
              <w:outlineLvl w:val="1"/>
            </w:pPr>
          </w:p>
          <w:p w:rsidR="00804553" w:rsidRPr="00804553" w:rsidRDefault="00804553" w:rsidP="00BF3429">
            <w:pPr>
              <w:jc w:val="both"/>
              <w:outlineLvl w:val="1"/>
            </w:pPr>
            <w:r w:rsidRPr="00804553">
              <w:t>ежеквартально</w:t>
            </w:r>
          </w:p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198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Администрация района;</w:t>
            </w:r>
          </w:p>
          <w:p w:rsidR="00804553" w:rsidRPr="00804553" w:rsidRDefault="00804553" w:rsidP="00BF3429">
            <w:pPr>
              <w:jc w:val="both"/>
              <w:outlineLvl w:val="1"/>
              <w:rPr>
                <w:bCs/>
              </w:rPr>
            </w:pPr>
            <w:r w:rsidRPr="00804553">
              <w:rPr>
                <w:bCs/>
              </w:rPr>
              <w:t xml:space="preserve">пункт полиции по </w:t>
            </w:r>
            <w:proofErr w:type="spellStart"/>
            <w:r w:rsidRPr="00804553">
              <w:rPr>
                <w:bCs/>
              </w:rPr>
              <w:t>Солтонскому</w:t>
            </w:r>
            <w:proofErr w:type="spellEnd"/>
            <w:r w:rsidRPr="00804553">
              <w:rPr>
                <w:bCs/>
              </w:rPr>
              <w:t xml:space="preserve"> району МУ МВД России «</w:t>
            </w:r>
            <w:proofErr w:type="spellStart"/>
            <w:r w:rsidRPr="00804553">
              <w:rPr>
                <w:bCs/>
              </w:rPr>
              <w:t>Бийское</w:t>
            </w:r>
            <w:proofErr w:type="spellEnd"/>
            <w:r w:rsidRPr="00804553">
              <w:rPr>
                <w:bCs/>
              </w:rPr>
              <w:t>» (по согласованию)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1086" w:type="dxa"/>
            <w:gridSpan w:val="2"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1523" w:type="dxa"/>
          </w:tcPr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both"/>
              <w:outlineLvl w:val="1"/>
            </w:pP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2</w:t>
            </w:r>
          </w:p>
        </w:tc>
        <w:tc>
          <w:tcPr>
            <w:tcW w:w="2977" w:type="dxa"/>
          </w:tcPr>
          <w:p w:rsidR="00804553" w:rsidRPr="00804553" w:rsidRDefault="00804553" w:rsidP="00BF3429">
            <w:pPr>
              <w:outlineLvl w:val="1"/>
            </w:pPr>
            <w:r w:rsidRPr="00804553">
              <w:t xml:space="preserve"> Организация и проведение  </w:t>
            </w:r>
            <w:proofErr w:type="spellStart"/>
            <w:r w:rsidRPr="00804553">
              <w:t>Солтонского</w:t>
            </w:r>
            <w:proofErr w:type="spellEnd"/>
            <w:r w:rsidRPr="00804553">
              <w:t xml:space="preserve">  района профилактических акций </w:t>
            </w:r>
            <w:proofErr w:type="spellStart"/>
            <w:r w:rsidRPr="00804553">
              <w:t>антиэтнической</w:t>
            </w:r>
            <w:proofErr w:type="spellEnd"/>
            <w:r w:rsidRPr="00804553">
              <w:t xml:space="preserve"> направленности в образовательных учреждениях  </w:t>
            </w:r>
            <w:proofErr w:type="spellStart"/>
            <w:r w:rsidRPr="00804553">
              <w:t>Солтонского</w:t>
            </w:r>
            <w:proofErr w:type="spellEnd"/>
            <w:r w:rsidRPr="00804553">
              <w:t xml:space="preserve"> района, а также среди родителей и </w:t>
            </w:r>
            <w:r w:rsidRPr="00804553">
              <w:lastRenderedPageBreak/>
              <w:t>педагогов</w:t>
            </w:r>
          </w:p>
        </w:tc>
        <w:tc>
          <w:tcPr>
            <w:tcW w:w="127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lastRenderedPageBreak/>
              <w:t>ежеквартально</w:t>
            </w:r>
          </w:p>
          <w:p w:rsidR="00804553" w:rsidRPr="00804553" w:rsidRDefault="00804553" w:rsidP="00BF3429">
            <w:pPr>
              <w:jc w:val="both"/>
              <w:outlineLvl w:val="1"/>
            </w:pPr>
          </w:p>
          <w:p w:rsidR="00804553" w:rsidRPr="00804553" w:rsidRDefault="00804553" w:rsidP="00BF3429">
            <w:pPr>
              <w:jc w:val="both"/>
              <w:outlineLvl w:val="1"/>
            </w:pPr>
          </w:p>
          <w:p w:rsidR="00804553" w:rsidRPr="00804553" w:rsidRDefault="00804553" w:rsidP="00BF3429">
            <w:pPr>
              <w:jc w:val="both"/>
              <w:outlineLvl w:val="1"/>
            </w:pPr>
          </w:p>
          <w:p w:rsidR="00804553" w:rsidRPr="00804553" w:rsidRDefault="00804553" w:rsidP="00BF3429">
            <w:pPr>
              <w:jc w:val="both"/>
              <w:outlineLvl w:val="1"/>
            </w:pPr>
          </w:p>
          <w:p w:rsidR="00804553" w:rsidRPr="00804553" w:rsidRDefault="00804553" w:rsidP="00BF3429">
            <w:pPr>
              <w:jc w:val="both"/>
              <w:outlineLvl w:val="1"/>
            </w:pPr>
          </w:p>
          <w:p w:rsidR="00804553" w:rsidRPr="00804553" w:rsidRDefault="00804553" w:rsidP="00BF3429">
            <w:pPr>
              <w:jc w:val="both"/>
              <w:outlineLvl w:val="1"/>
            </w:pPr>
          </w:p>
          <w:p w:rsidR="00804553" w:rsidRPr="00804553" w:rsidRDefault="00804553" w:rsidP="00BF3429">
            <w:pPr>
              <w:jc w:val="both"/>
              <w:outlineLvl w:val="1"/>
            </w:pPr>
          </w:p>
          <w:p w:rsidR="00804553" w:rsidRPr="00804553" w:rsidRDefault="00804553" w:rsidP="00BF3429"/>
        </w:tc>
        <w:tc>
          <w:tcPr>
            <w:tcW w:w="1985" w:type="dxa"/>
          </w:tcPr>
          <w:p w:rsidR="00804553" w:rsidRPr="00804553" w:rsidRDefault="00804553" w:rsidP="00BF3429">
            <w:pPr>
              <w:pStyle w:val="af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804553">
              <w:rPr>
                <w:b w:val="0"/>
                <w:sz w:val="24"/>
                <w:szCs w:val="24"/>
              </w:rPr>
              <w:lastRenderedPageBreak/>
              <w:t>Комитет Администрации района по образованию</w:t>
            </w:r>
          </w:p>
          <w:p w:rsidR="00804553" w:rsidRPr="00804553" w:rsidRDefault="00804553" w:rsidP="00BF3429">
            <w:pPr>
              <w:jc w:val="both"/>
              <w:outlineLvl w:val="1"/>
              <w:rPr>
                <w:color w:val="FF0000"/>
              </w:rPr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  <w:rPr>
                <w:color w:val="FF0000"/>
              </w:rPr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  <w:rPr>
                <w:color w:val="FF0000"/>
              </w:rPr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  <w:rPr>
                <w:color w:val="FF0000"/>
              </w:rPr>
            </w:pPr>
          </w:p>
        </w:tc>
        <w:tc>
          <w:tcPr>
            <w:tcW w:w="1086" w:type="dxa"/>
            <w:gridSpan w:val="2"/>
          </w:tcPr>
          <w:p w:rsidR="00804553" w:rsidRPr="00804553" w:rsidRDefault="00804553" w:rsidP="00BF3429">
            <w:pPr>
              <w:jc w:val="center"/>
              <w:outlineLvl w:val="1"/>
              <w:rPr>
                <w:color w:val="FF0000"/>
              </w:rPr>
            </w:pPr>
          </w:p>
        </w:tc>
        <w:tc>
          <w:tcPr>
            <w:tcW w:w="1523" w:type="dxa"/>
          </w:tcPr>
          <w:p w:rsidR="00804553" w:rsidRPr="00804553" w:rsidRDefault="00804553" w:rsidP="00BF3429">
            <w:pPr>
              <w:jc w:val="center"/>
              <w:outlineLvl w:val="1"/>
              <w:rPr>
                <w:color w:val="FF0000"/>
              </w:rPr>
            </w:pP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  <w:p w:rsidR="00804553" w:rsidRPr="00804553" w:rsidRDefault="00804553" w:rsidP="00BF3429">
            <w:pPr>
              <w:outlineLvl w:val="1"/>
            </w:pPr>
          </w:p>
          <w:p w:rsidR="00804553" w:rsidRPr="00804553" w:rsidRDefault="00804553" w:rsidP="00BF3429">
            <w:pPr>
              <w:jc w:val="center"/>
              <w:outlineLvl w:val="1"/>
            </w:pP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lastRenderedPageBreak/>
              <w:t>3</w:t>
            </w:r>
          </w:p>
        </w:tc>
        <w:tc>
          <w:tcPr>
            <w:tcW w:w="2977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 Разработка и тиражирование наглядной информационно-пропагандистской  продукции</w:t>
            </w:r>
            <w:r w:rsidRPr="00804553">
              <w:rPr>
                <w:rFonts w:eastAsia="Times New Roman"/>
                <w:color w:val="000000"/>
              </w:rPr>
              <w:t xml:space="preserve"> для пропаганды и распространения идей толерантности формировании гражданской солидарности, уважения к различным религиям и культурам</w:t>
            </w:r>
            <w:r w:rsidRPr="00804553">
              <w:t>, с целью распространения их среди несовершеннолетних, молодежи и их родителей.</w:t>
            </w:r>
          </w:p>
        </w:tc>
        <w:tc>
          <w:tcPr>
            <w:tcW w:w="127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1 раз в год</w:t>
            </w:r>
          </w:p>
        </w:tc>
        <w:tc>
          <w:tcPr>
            <w:tcW w:w="198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Администрация района;</w:t>
            </w:r>
          </w:p>
          <w:p w:rsidR="00804553" w:rsidRPr="00804553" w:rsidRDefault="00804553" w:rsidP="00BF3429">
            <w:pPr>
              <w:jc w:val="both"/>
              <w:outlineLvl w:val="1"/>
            </w:pPr>
            <w:r w:rsidRPr="00804553">
              <w:t>Комитет Администрации района по образованию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2,0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2,0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2,0</w:t>
            </w:r>
          </w:p>
        </w:tc>
        <w:tc>
          <w:tcPr>
            <w:tcW w:w="1086" w:type="dxa"/>
            <w:gridSpan w:val="2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2,0</w:t>
            </w:r>
          </w:p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1523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8,0</w:t>
            </w: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Районный бюджет</w:t>
            </w: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4</w:t>
            </w:r>
          </w:p>
        </w:tc>
        <w:tc>
          <w:tcPr>
            <w:tcW w:w="2977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Организация и размещение в районной газете «Слово-Дело» тематических материалов по информированию населения о порядке действий в случае возникновения угроз террористической и экстремистской направленности</w:t>
            </w:r>
          </w:p>
        </w:tc>
        <w:tc>
          <w:tcPr>
            <w:tcW w:w="127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2 раза в год</w:t>
            </w:r>
          </w:p>
        </w:tc>
        <w:tc>
          <w:tcPr>
            <w:tcW w:w="198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Администрация района; Отдел ГО и ЧС и МОБ работы Администрации района </w:t>
            </w:r>
          </w:p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1,0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1,0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1,0</w:t>
            </w:r>
          </w:p>
        </w:tc>
        <w:tc>
          <w:tcPr>
            <w:tcW w:w="1086" w:type="dxa"/>
            <w:gridSpan w:val="2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1,0</w:t>
            </w:r>
          </w:p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1523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4,0</w:t>
            </w: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Районный бюджет</w:t>
            </w: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5</w:t>
            </w:r>
          </w:p>
        </w:tc>
        <w:tc>
          <w:tcPr>
            <w:tcW w:w="2977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 Приобретение и размещение в местах массового пребывания граждан плакатов, листовок, памяток о </w:t>
            </w:r>
            <w:r w:rsidRPr="00804553">
              <w:lastRenderedPageBreak/>
              <w:t>порядке действий граждан в случае возникновения террористических угроз</w:t>
            </w:r>
          </w:p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127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lastRenderedPageBreak/>
              <w:t>1 раз в год</w:t>
            </w:r>
          </w:p>
        </w:tc>
        <w:tc>
          <w:tcPr>
            <w:tcW w:w="198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Комитет Администрации района по образованию; Отдел  по </w:t>
            </w:r>
            <w:r w:rsidRPr="00804553">
              <w:lastRenderedPageBreak/>
              <w:t xml:space="preserve">культуре и кино  Администрации района 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lastRenderedPageBreak/>
              <w:t>1,0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1,0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1,0</w:t>
            </w:r>
          </w:p>
        </w:tc>
        <w:tc>
          <w:tcPr>
            <w:tcW w:w="1086" w:type="dxa"/>
            <w:gridSpan w:val="2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1,0</w:t>
            </w:r>
          </w:p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1523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4,0</w:t>
            </w: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Районный бюджет</w:t>
            </w: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lastRenderedPageBreak/>
              <w:t>6</w:t>
            </w:r>
          </w:p>
        </w:tc>
        <w:tc>
          <w:tcPr>
            <w:tcW w:w="2977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 Охрана социально-значимых объектов на территории </w:t>
            </w:r>
            <w:proofErr w:type="spellStart"/>
            <w:r w:rsidRPr="00804553">
              <w:t>Солтонского</w:t>
            </w:r>
            <w:proofErr w:type="spellEnd"/>
            <w:r w:rsidRPr="00804553">
              <w:t xml:space="preserve"> района Алтайского края</w:t>
            </w:r>
          </w:p>
        </w:tc>
        <w:tc>
          <w:tcPr>
            <w:tcW w:w="127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ежемесячно</w:t>
            </w:r>
          </w:p>
        </w:tc>
        <w:tc>
          <w:tcPr>
            <w:tcW w:w="1985" w:type="dxa"/>
          </w:tcPr>
          <w:p w:rsidR="00804553" w:rsidRPr="00804553" w:rsidRDefault="00804553" w:rsidP="00BF3429">
            <w:pPr>
              <w:jc w:val="both"/>
              <w:outlineLvl w:val="1"/>
              <w:rPr>
                <w:bCs/>
              </w:rPr>
            </w:pPr>
            <w:r w:rsidRPr="00804553">
              <w:rPr>
                <w:bCs/>
              </w:rPr>
              <w:t xml:space="preserve">Пункт полиции по </w:t>
            </w:r>
            <w:proofErr w:type="spellStart"/>
            <w:r w:rsidRPr="00804553">
              <w:rPr>
                <w:bCs/>
              </w:rPr>
              <w:t>Солтонскому</w:t>
            </w:r>
            <w:proofErr w:type="spellEnd"/>
            <w:r w:rsidRPr="00804553">
              <w:rPr>
                <w:bCs/>
              </w:rPr>
              <w:t xml:space="preserve"> району МУ МВД России «</w:t>
            </w:r>
            <w:proofErr w:type="spellStart"/>
            <w:r w:rsidRPr="00804553">
              <w:rPr>
                <w:bCs/>
              </w:rPr>
              <w:t>Бийское</w:t>
            </w:r>
            <w:proofErr w:type="spellEnd"/>
            <w:r w:rsidRPr="00804553">
              <w:rPr>
                <w:bCs/>
              </w:rPr>
              <w:t>» (по согласованию),</w:t>
            </w:r>
          </w:p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ОВО по </w:t>
            </w:r>
            <w:proofErr w:type="gramStart"/>
            <w:r w:rsidRPr="00804553">
              <w:t>г</w:t>
            </w:r>
            <w:proofErr w:type="gramEnd"/>
            <w:r w:rsidRPr="00804553">
              <w:t>. Бийску – филиал ФГКУ «УВО ВНГ России по Алтайскому краю» (по согласованию)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1086" w:type="dxa"/>
            <w:gridSpan w:val="2"/>
          </w:tcPr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1523" w:type="dxa"/>
          </w:tcPr>
          <w:p w:rsidR="00804553" w:rsidRPr="00804553" w:rsidRDefault="00804553" w:rsidP="00BF3429">
            <w:pPr>
              <w:jc w:val="center"/>
              <w:outlineLvl w:val="1"/>
            </w:pP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both"/>
              <w:outlineLvl w:val="1"/>
            </w:pP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7</w:t>
            </w:r>
          </w:p>
        </w:tc>
        <w:tc>
          <w:tcPr>
            <w:tcW w:w="2977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 xml:space="preserve"> Установка и обслуживание кнопок тревожной сигнализации в учреждениях образования и культуры </w:t>
            </w:r>
            <w:proofErr w:type="spellStart"/>
            <w:r w:rsidRPr="00804553">
              <w:t>Солтонского</w:t>
            </w:r>
            <w:proofErr w:type="spellEnd"/>
            <w:r w:rsidRPr="00804553">
              <w:t xml:space="preserve"> района Алтайского края</w:t>
            </w:r>
          </w:p>
          <w:p w:rsidR="00804553" w:rsidRPr="00804553" w:rsidRDefault="00804553" w:rsidP="00BF3429">
            <w:pPr>
              <w:jc w:val="both"/>
              <w:outlineLvl w:val="1"/>
            </w:pPr>
            <w:r w:rsidRPr="00804553">
              <w:t>(в рамках заключенных контрактах)</w:t>
            </w:r>
          </w:p>
          <w:p w:rsidR="00804553" w:rsidRPr="00804553" w:rsidRDefault="00804553" w:rsidP="00BF3429">
            <w:pPr>
              <w:jc w:val="both"/>
              <w:outlineLvl w:val="1"/>
            </w:pPr>
          </w:p>
        </w:tc>
        <w:tc>
          <w:tcPr>
            <w:tcW w:w="127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ежемесячно</w:t>
            </w:r>
          </w:p>
        </w:tc>
        <w:tc>
          <w:tcPr>
            <w:tcW w:w="1985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Администрация района, комитет Администрации района по образованию, комитет по культуре и кино Администрации района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148,1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149</w:t>
            </w:r>
          </w:p>
        </w:tc>
        <w:tc>
          <w:tcPr>
            <w:tcW w:w="851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146</w:t>
            </w:r>
          </w:p>
        </w:tc>
        <w:tc>
          <w:tcPr>
            <w:tcW w:w="1086" w:type="dxa"/>
            <w:gridSpan w:val="2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146</w:t>
            </w:r>
          </w:p>
        </w:tc>
        <w:tc>
          <w:tcPr>
            <w:tcW w:w="1523" w:type="dxa"/>
          </w:tcPr>
          <w:p w:rsidR="00804553" w:rsidRPr="00804553" w:rsidRDefault="00804553" w:rsidP="00BF3429">
            <w:pPr>
              <w:jc w:val="center"/>
              <w:outlineLvl w:val="1"/>
            </w:pPr>
            <w:r w:rsidRPr="00804553">
              <w:t>589,1</w:t>
            </w:r>
          </w:p>
        </w:tc>
        <w:tc>
          <w:tcPr>
            <w:tcW w:w="2410" w:type="dxa"/>
          </w:tcPr>
          <w:p w:rsidR="00804553" w:rsidRPr="00804553" w:rsidRDefault="00804553" w:rsidP="00BF3429">
            <w:pPr>
              <w:jc w:val="both"/>
              <w:outlineLvl w:val="1"/>
            </w:pPr>
            <w:r w:rsidRPr="00804553">
              <w:t>Районный бюджет</w:t>
            </w:r>
          </w:p>
        </w:tc>
      </w:tr>
      <w:tr w:rsidR="00804553" w:rsidRPr="0027776D" w:rsidTr="00BF3429">
        <w:trPr>
          <w:jc w:val="center"/>
        </w:trPr>
        <w:tc>
          <w:tcPr>
            <w:tcW w:w="568" w:type="dxa"/>
          </w:tcPr>
          <w:p w:rsidR="00804553" w:rsidRPr="005F08AE" w:rsidRDefault="00804553" w:rsidP="00BF3429">
            <w:pPr>
              <w:jc w:val="both"/>
              <w:outlineLvl w:val="1"/>
            </w:pPr>
            <w:r w:rsidRPr="005F08AE">
              <w:t>8</w:t>
            </w:r>
          </w:p>
        </w:tc>
        <w:tc>
          <w:tcPr>
            <w:tcW w:w="2977" w:type="dxa"/>
          </w:tcPr>
          <w:p w:rsidR="00804553" w:rsidRDefault="00804553" w:rsidP="00BF3429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eastAsia="Times New Roman"/>
                <w:spacing w:val="-4"/>
              </w:rPr>
              <w:t xml:space="preserve">Приобретение и монтаж системы оповещения и управления эвакуацией при угрозе совершения или </w:t>
            </w:r>
            <w:proofErr w:type="gramStart"/>
            <w:r>
              <w:rPr>
                <w:rFonts w:eastAsia="Times New Roman"/>
                <w:spacing w:val="-4"/>
              </w:rPr>
              <w:t>совершенном</w:t>
            </w:r>
            <w:proofErr w:type="gramEnd"/>
            <w:r>
              <w:rPr>
                <w:rFonts w:eastAsia="Times New Roman"/>
                <w:spacing w:val="-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</w:rPr>
              <w:t>терракте</w:t>
            </w:r>
            <w:proofErr w:type="spellEnd"/>
          </w:p>
        </w:tc>
        <w:tc>
          <w:tcPr>
            <w:tcW w:w="1275" w:type="dxa"/>
          </w:tcPr>
          <w:p w:rsidR="00804553" w:rsidRPr="00BF3429" w:rsidRDefault="00BF3429" w:rsidP="00BF3429">
            <w:pPr>
              <w:jc w:val="both"/>
              <w:outlineLvl w:val="1"/>
            </w:pPr>
            <w:r>
              <w:t>2023</w:t>
            </w:r>
          </w:p>
        </w:tc>
        <w:tc>
          <w:tcPr>
            <w:tcW w:w="1985" w:type="dxa"/>
          </w:tcPr>
          <w:p w:rsidR="00804553" w:rsidRPr="00BD44DE" w:rsidRDefault="00804553" w:rsidP="00BF3429">
            <w:pPr>
              <w:jc w:val="both"/>
              <w:outlineLvl w:val="1"/>
              <w:rPr>
                <w:sz w:val="28"/>
                <w:szCs w:val="28"/>
              </w:rPr>
            </w:pPr>
            <w:r w:rsidRPr="00A81282">
              <w:rPr>
                <w:bCs/>
                <w:spacing w:val="-4"/>
              </w:rPr>
              <w:t xml:space="preserve">Отдел ГО ЧС и МР Администрации </w:t>
            </w:r>
            <w:proofErr w:type="spellStart"/>
            <w:r w:rsidRPr="00A81282">
              <w:rPr>
                <w:bCs/>
                <w:spacing w:val="-4"/>
              </w:rPr>
              <w:t>Солтонского</w:t>
            </w:r>
            <w:proofErr w:type="spellEnd"/>
            <w:r w:rsidRPr="00A81282">
              <w:rPr>
                <w:bCs/>
                <w:spacing w:val="-4"/>
              </w:rPr>
              <w:t xml:space="preserve"> района,</w:t>
            </w:r>
          </w:p>
        </w:tc>
        <w:tc>
          <w:tcPr>
            <w:tcW w:w="851" w:type="dxa"/>
          </w:tcPr>
          <w:p w:rsidR="00804553" w:rsidRDefault="00804553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04553" w:rsidRDefault="00804553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804553" w:rsidRDefault="00804553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6" w:type="dxa"/>
            <w:gridSpan w:val="2"/>
          </w:tcPr>
          <w:p w:rsidR="00804553" w:rsidRDefault="00804553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</w:tcPr>
          <w:p w:rsidR="00804553" w:rsidRDefault="00804553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10" w:type="dxa"/>
          </w:tcPr>
          <w:p w:rsidR="00804553" w:rsidRPr="001B6FA0" w:rsidRDefault="00804553" w:rsidP="00BF3429">
            <w:pPr>
              <w:jc w:val="both"/>
              <w:outlineLvl w:val="1"/>
              <w:rPr>
                <w:sz w:val="28"/>
                <w:szCs w:val="28"/>
              </w:rPr>
            </w:pPr>
            <w:r w:rsidRPr="001B6FA0">
              <w:rPr>
                <w:sz w:val="28"/>
                <w:szCs w:val="28"/>
              </w:rPr>
              <w:t>Районный бюджет</w:t>
            </w:r>
          </w:p>
        </w:tc>
      </w:tr>
      <w:tr w:rsidR="005F08AE" w:rsidRPr="0027776D" w:rsidTr="00BF3429">
        <w:trPr>
          <w:jc w:val="center"/>
        </w:trPr>
        <w:tc>
          <w:tcPr>
            <w:tcW w:w="568" w:type="dxa"/>
          </w:tcPr>
          <w:p w:rsidR="005F08AE" w:rsidRPr="005F08AE" w:rsidRDefault="005F08AE" w:rsidP="00BF3429">
            <w:pPr>
              <w:jc w:val="both"/>
              <w:outlineLvl w:val="1"/>
            </w:pPr>
            <w:r w:rsidRPr="005F08AE">
              <w:t>9</w:t>
            </w:r>
          </w:p>
        </w:tc>
        <w:tc>
          <w:tcPr>
            <w:tcW w:w="2977" w:type="dxa"/>
          </w:tcPr>
          <w:p w:rsidR="005F08AE" w:rsidRDefault="005F08AE" w:rsidP="00BF3429">
            <w:pPr>
              <w:jc w:val="both"/>
              <w:outlineLvl w:val="1"/>
              <w:rPr>
                <w:rFonts w:eastAsia="Times New Roman"/>
                <w:spacing w:val="-4"/>
              </w:rPr>
            </w:pPr>
            <w:r w:rsidRPr="00DA2311">
              <w:rPr>
                <w:rFonts w:eastAsia="Times New Roman"/>
              </w:rPr>
              <w:t xml:space="preserve">Организация и проведение на территории </w:t>
            </w:r>
            <w:proofErr w:type="spellStart"/>
            <w:r w:rsidRPr="00DA2311">
              <w:t>Солтон</w:t>
            </w:r>
            <w:r w:rsidRPr="00DA2311">
              <w:rPr>
                <w:rFonts w:eastAsia="Times New Roman"/>
              </w:rPr>
              <w:t>ского</w:t>
            </w:r>
            <w:proofErr w:type="spellEnd"/>
            <w:r w:rsidRPr="00DA2311">
              <w:rPr>
                <w:rFonts w:eastAsia="Times New Roman"/>
              </w:rPr>
              <w:t xml:space="preserve"> района </w:t>
            </w:r>
            <w:r w:rsidRPr="00DA2311">
              <w:rPr>
                <w:rFonts w:eastAsia="Times New Roman"/>
              </w:rPr>
              <w:lastRenderedPageBreak/>
              <w:t>профилактических мероприятий, направленных на противодей</w:t>
            </w:r>
            <w:r w:rsidRPr="00DA2311">
              <w:t>с</w:t>
            </w:r>
            <w:r w:rsidRPr="00DA2311">
              <w:rPr>
                <w:rFonts w:eastAsia="Times New Roman"/>
              </w:rPr>
              <w:t>твие</w:t>
            </w:r>
            <w:r w:rsidRPr="00DA2311">
              <w:t xml:space="preserve"> </w:t>
            </w:r>
            <w:r w:rsidRPr="00DA2311">
              <w:rPr>
                <w:rFonts w:eastAsia="Times New Roman"/>
              </w:rPr>
              <w:t>распространению украинскими радикальными структурами идеологии терроризма и неонацизма</w:t>
            </w:r>
          </w:p>
        </w:tc>
        <w:tc>
          <w:tcPr>
            <w:tcW w:w="1275" w:type="dxa"/>
          </w:tcPr>
          <w:p w:rsidR="005F08AE" w:rsidRPr="00BF3429" w:rsidRDefault="005F08AE" w:rsidP="00BF3429">
            <w:pPr>
              <w:jc w:val="both"/>
              <w:outlineLvl w:val="1"/>
            </w:pPr>
            <w:r w:rsidRPr="00BF3429">
              <w:lastRenderedPageBreak/>
              <w:t>Один раз в год</w:t>
            </w:r>
          </w:p>
        </w:tc>
        <w:tc>
          <w:tcPr>
            <w:tcW w:w="1985" w:type="dxa"/>
          </w:tcPr>
          <w:p w:rsidR="005F08AE" w:rsidRPr="00A67F5D" w:rsidRDefault="005F08AE" w:rsidP="005F08AE">
            <w:pPr>
              <w:pStyle w:val="af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A67F5D">
              <w:rPr>
                <w:b w:val="0"/>
                <w:sz w:val="24"/>
                <w:szCs w:val="24"/>
              </w:rPr>
              <w:t>Комитет по культу</w:t>
            </w:r>
            <w:r>
              <w:rPr>
                <w:b w:val="0"/>
                <w:sz w:val="24"/>
                <w:szCs w:val="24"/>
              </w:rPr>
              <w:t xml:space="preserve">ре </w:t>
            </w:r>
            <w:r w:rsidRPr="00A67F5D">
              <w:rPr>
                <w:b w:val="0"/>
                <w:sz w:val="24"/>
                <w:szCs w:val="24"/>
              </w:rPr>
              <w:t xml:space="preserve">Администрации </w:t>
            </w:r>
            <w:r w:rsidRPr="00A67F5D">
              <w:rPr>
                <w:b w:val="0"/>
                <w:sz w:val="24"/>
                <w:szCs w:val="24"/>
              </w:rPr>
              <w:lastRenderedPageBreak/>
              <w:t xml:space="preserve">района; </w:t>
            </w:r>
          </w:p>
          <w:p w:rsidR="005F08AE" w:rsidRPr="00E40F98" w:rsidRDefault="005F08AE" w:rsidP="00E40F98">
            <w:pPr>
              <w:shd w:val="clear" w:color="auto" w:fill="FFFFFF"/>
              <w:jc w:val="both"/>
              <w:rPr>
                <w:rFonts w:eastAsia="Times New Roman"/>
              </w:rPr>
            </w:pPr>
            <w:r w:rsidRPr="00A67F5D">
              <w:rPr>
                <w:rFonts w:eastAsia="Times New Roman"/>
              </w:rPr>
              <w:t>Комитет Администрации района по образованию</w:t>
            </w: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6" w:type="dxa"/>
            <w:gridSpan w:val="2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F08AE" w:rsidRPr="001B6FA0" w:rsidRDefault="005F08AE" w:rsidP="00BF3429">
            <w:pPr>
              <w:jc w:val="both"/>
              <w:outlineLvl w:val="1"/>
              <w:rPr>
                <w:sz w:val="28"/>
                <w:szCs w:val="28"/>
              </w:rPr>
            </w:pPr>
            <w:r w:rsidRPr="001B6FA0">
              <w:rPr>
                <w:sz w:val="28"/>
                <w:szCs w:val="28"/>
              </w:rPr>
              <w:t>Районный бюджет</w:t>
            </w:r>
          </w:p>
        </w:tc>
      </w:tr>
      <w:tr w:rsidR="005F08AE" w:rsidRPr="0027776D" w:rsidTr="00BF3429">
        <w:trPr>
          <w:jc w:val="center"/>
        </w:trPr>
        <w:tc>
          <w:tcPr>
            <w:tcW w:w="568" w:type="dxa"/>
          </w:tcPr>
          <w:p w:rsidR="005F08AE" w:rsidRPr="005F08AE" w:rsidRDefault="005F08AE" w:rsidP="00BF3429">
            <w:pPr>
              <w:jc w:val="both"/>
              <w:outlineLvl w:val="1"/>
            </w:pPr>
            <w:r w:rsidRPr="005F08AE">
              <w:lastRenderedPageBreak/>
              <w:t>10</w:t>
            </w:r>
          </w:p>
        </w:tc>
        <w:tc>
          <w:tcPr>
            <w:tcW w:w="2977" w:type="dxa"/>
          </w:tcPr>
          <w:p w:rsidR="005F08AE" w:rsidRPr="00DA2311" w:rsidRDefault="005F08AE" w:rsidP="00BF3429">
            <w:pPr>
              <w:jc w:val="both"/>
              <w:outlineLvl w:val="1"/>
              <w:rPr>
                <w:rFonts w:eastAsia="Times New Roman"/>
              </w:rPr>
            </w:pPr>
            <w:r w:rsidRPr="00FB480D">
              <w:t xml:space="preserve">Установка и обслуживание </w:t>
            </w:r>
            <w:r>
              <w:t>системы видеонаблюдения</w:t>
            </w:r>
            <w:r w:rsidRPr="00FB480D">
              <w:t xml:space="preserve"> в учреждениях образования </w:t>
            </w:r>
            <w:proofErr w:type="spellStart"/>
            <w:r w:rsidRPr="00FB480D">
              <w:t>Солтонского</w:t>
            </w:r>
            <w:proofErr w:type="spellEnd"/>
            <w:r w:rsidRPr="00FB480D">
              <w:t xml:space="preserve"> района Алтайского края</w:t>
            </w:r>
          </w:p>
        </w:tc>
        <w:tc>
          <w:tcPr>
            <w:tcW w:w="1275" w:type="dxa"/>
          </w:tcPr>
          <w:p w:rsidR="005F08AE" w:rsidRPr="00BF3429" w:rsidRDefault="00BF3429" w:rsidP="00BF3429">
            <w:pPr>
              <w:jc w:val="both"/>
              <w:outlineLvl w:val="1"/>
            </w:pPr>
            <w:r w:rsidRPr="00BF3429">
              <w:t>2024</w:t>
            </w:r>
          </w:p>
        </w:tc>
        <w:tc>
          <w:tcPr>
            <w:tcW w:w="1985" w:type="dxa"/>
          </w:tcPr>
          <w:p w:rsidR="005F08AE" w:rsidRPr="005F08AE" w:rsidRDefault="005F08AE" w:rsidP="005F08AE">
            <w:pPr>
              <w:pStyle w:val="af4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F08AE">
              <w:rPr>
                <w:b w:val="0"/>
                <w:spacing w:val="-4"/>
                <w:sz w:val="24"/>
                <w:szCs w:val="24"/>
              </w:rPr>
              <w:t xml:space="preserve">Отдел ГО ЧС и МР Администрации </w:t>
            </w:r>
            <w:proofErr w:type="spellStart"/>
            <w:r w:rsidRPr="005F08AE">
              <w:rPr>
                <w:b w:val="0"/>
                <w:spacing w:val="-4"/>
                <w:sz w:val="24"/>
                <w:szCs w:val="24"/>
              </w:rPr>
              <w:t>Солтонского</w:t>
            </w:r>
            <w:proofErr w:type="spellEnd"/>
            <w:r w:rsidRPr="005F08AE">
              <w:rPr>
                <w:b w:val="0"/>
                <w:spacing w:val="-4"/>
                <w:sz w:val="24"/>
                <w:szCs w:val="24"/>
              </w:rPr>
              <w:t xml:space="preserve"> района,</w:t>
            </w: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8AE" w:rsidRDefault="00B30957" w:rsidP="00B3095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300,9</w:t>
            </w:r>
          </w:p>
        </w:tc>
        <w:tc>
          <w:tcPr>
            <w:tcW w:w="1086" w:type="dxa"/>
            <w:gridSpan w:val="2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</w:t>
            </w:r>
            <w:r w:rsidR="00B30957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F08AE" w:rsidRPr="001B6FA0" w:rsidRDefault="005F08AE" w:rsidP="00BF3429">
            <w:pPr>
              <w:jc w:val="both"/>
              <w:outlineLvl w:val="1"/>
              <w:rPr>
                <w:sz w:val="28"/>
                <w:szCs w:val="28"/>
              </w:rPr>
            </w:pPr>
            <w:r w:rsidRPr="001B6FA0">
              <w:rPr>
                <w:sz w:val="28"/>
                <w:szCs w:val="28"/>
              </w:rPr>
              <w:t>Районный бюджет</w:t>
            </w:r>
          </w:p>
        </w:tc>
      </w:tr>
      <w:tr w:rsidR="005F08AE" w:rsidRPr="0027776D" w:rsidTr="00BF3429">
        <w:trPr>
          <w:jc w:val="center"/>
        </w:trPr>
        <w:tc>
          <w:tcPr>
            <w:tcW w:w="568" w:type="dxa"/>
          </w:tcPr>
          <w:p w:rsidR="005F08AE" w:rsidRPr="005F08AE" w:rsidRDefault="005F08AE" w:rsidP="00BF3429">
            <w:pPr>
              <w:jc w:val="both"/>
              <w:outlineLvl w:val="1"/>
            </w:pPr>
            <w:r w:rsidRPr="005F08AE">
              <w:t>11</w:t>
            </w:r>
          </w:p>
        </w:tc>
        <w:tc>
          <w:tcPr>
            <w:tcW w:w="2977" w:type="dxa"/>
          </w:tcPr>
          <w:p w:rsidR="005F08AE" w:rsidRPr="00FB480D" w:rsidRDefault="005F08AE" w:rsidP="00BF3429">
            <w:pPr>
              <w:jc w:val="both"/>
              <w:outlineLvl w:val="1"/>
            </w:pPr>
            <w:r>
              <w:t>Организация работы с лицами, пребывающими из ЛДНР, Запорожской и Херсонской областей, Украины</w:t>
            </w:r>
          </w:p>
        </w:tc>
        <w:tc>
          <w:tcPr>
            <w:tcW w:w="1275" w:type="dxa"/>
          </w:tcPr>
          <w:p w:rsidR="005F08AE" w:rsidRPr="00BF3429" w:rsidRDefault="00BF3429" w:rsidP="00BF3429">
            <w:pPr>
              <w:jc w:val="both"/>
              <w:outlineLvl w:val="1"/>
            </w:pPr>
            <w:r w:rsidRPr="00BF3429">
              <w:t>2024-2025</w:t>
            </w:r>
          </w:p>
        </w:tc>
        <w:tc>
          <w:tcPr>
            <w:tcW w:w="1985" w:type="dxa"/>
          </w:tcPr>
          <w:p w:rsidR="005F08AE" w:rsidRPr="00BF3429" w:rsidRDefault="00BF3429" w:rsidP="005F08AE">
            <w:pPr>
              <w:pStyle w:val="af4"/>
              <w:snapToGrid w:val="0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BF3429">
              <w:rPr>
                <w:b w:val="0"/>
                <w:sz w:val="24"/>
                <w:szCs w:val="24"/>
              </w:rPr>
              <w:t xml:space="preserve">Пункт полиции по </w:t>
            </w:r>
            <w:proofErr w:type="spellStart"/>
            <w:r w:rsidRPr="00BF3429">
              <w:rPr>
                <w:b w:val="0"/>
                <w:sz w:val="24"/>
                <w:szCs w:val="24"/>
              </w:rPr>
              <w:t>Солтонскому</w:t>
            </w:r>
            <w:proofErr w:type="spellEnd"/>
            <w:r w:rsidRPr="00BF3429">
              <w:rPr>
                <w:b w:val="0"/>
                <w:sz w:val="24"/>
                <w:szCs w:val="24"/>
              </w:rPr>
              <w:t xml:space="preserve"> району МУ МВД России «</w:t>
            </w:r>
            <w:proofErr w:type="spellStart"/>
            <w:r w:rsidRPr="00BF3429">
              <w:rPr>
                <w:b w:val="0"/>
                <w:sz w:val="24"/>
                <w:szCs w:val="24"/>
              </w:rPr>
              <w:t>Бийское</w:t>
            </w:r>
            <w:proofErr w:type="spellEnd"/>
            <w:r w:rsidRPr="00BF3429">
              <w:rPr>
                <w:b w:val="0"/>
                <w:sz w:val="24"/>
                <w:szCs w:val="24"/>
              </w:rPr>
              <w:t>» (по согласованию</w:t>
            </w:r>
            <w:r>
              <w:rPr>
                <w:b w:val="0"/>
                <w:sz w:val="24"/>
                <w:szCs w:val="24"/>
              </w:rPr>
              <w:t>)</w:t>
            </w:r>
            <w:r w:rsidRPr="005F08AE">
              <w:rPr>
                <w:b w:val="0"/>
                <w:spacing w:val="-4"/>
                <w:sz w:val="24"/>
                <w:szCs w:val="24"/>
              </w:rPr>
              <w:t xml:space="preserve"> Администрации </w:t>
            </w:r>
            <w:proofErr w:type="spellStart"/>
            <w:r w:rsidRPr="005F08AE">
              <w:rPr>
                <w:b w:val="0"/>
                <w:spacing w:val="-4"/>
                <w:sz w:val="24"/>
                <w:szCs w:val="24"/>
              </w:rPr>
              <w:t>Солтонского</w:t>
            </w:r>
            <w:proofErr w:type="spellEnd"/>
            <w:r w:rsidRPr="005F08AE">
              <w:rPr>
                <w:b w:val="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08AE" w:rsidRPr="001B6FA0" w:rsidRDefault="005F08AE" w:rsidP="00BF3429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F08AE" w:rsidRPr="0027776D" w:rsidTr="00BF3429">
        <w:trPr>
          <w:jc w:val="center"/>
        </w:trPr>
        <w:tc>
          <w:tcPr>
            <w:tcW w:w="568" w:type="dxa"/>
          </w:tcPr>
          <w:p w:rsidR="005F08AE" w:rsidRPr="005F08AE" w:rsidRDefault="00B30957" w:rsidP="00BF3429">
            <w:pPr>
              <w:jc w:val="both"/>
              <w:outlineLvl w:val="1"/>
            </w:pPr>
            <w:r>
              <w:t>12</w:t>
            </w:r>
          </w:p>
        </w:tc>
        <w:tc>
          <w:tcPr>
            <w:tcW w:w="2977" w:type="dxa"/>
          </w:tcPr>
          <w:p w:rsidR="005F08AE" w:rsidRPr="00B30957" w:rsidRDefault="00B30957" w:rsidP="00BF3429">
            <w:pPr>
              <w:jc w:val="both"/>
              <w:outlineLvl w:val="1"/>
            </w:pPr>
            <w:r w:rsidRPr="00B30957">
              <w:rPr>
                <w:rFonts w:eastAsia="Times New Roman"/>
              </w:rPr>
              <w:t xml:space="preserve">Проведение в образовательных организациях занятий, направленных на воспитание патриотизма, культуры мирного поведения, межнациональной (межэтнической) и межконфессиональной </w:t>
            </w:r>
            <w:r w:rsidRPr="00B30957">
              <w:rPr>
                <w:rFonts w:eastAsia="Times New Roman"/>
              </w:rPr>
              <w:lastRenderedPageBreak/>
              <w:t xml:space="preserve">дружбы, а также занятий по обучению навыкам бесконфликтного общения, умению отстаивать собственное мнение, противодействовать социально опасному поведению (в том числе вовлечению в экстремистскую деятельность) всеми </w:t>
            </w:r>
            <w:proofErr w:type="spellStart"/>
            <w:r w:rsidRPr="00B30957">
              <w:rPr>
                <w:rFonts w:eastAsia="Times New Roman"/>
              </w:rPr>
              <w:t>законн</w:t>
            </w:r>
            <w:proofErr w:type="spellEnd"/>
          </w:p>
        </w:tc>
        <w:tc>
          <w:tcPr>
            <w:tcW w:w="1275" w:type="dxa"/>
          </w:tcPr>
          <w:p w:rsidR="005F08AE" w:rsidRPr="00E40F98" w:rsidRDefault="00B30957" w:rsidP="00BF3429">
            <w:pPr>
              <w:jc w:val="both"/>
              <w:outlineLvl w:val="1"/>
            </w:pPr>
            <w:r w:rsidRPr="00E40F98">
              <w:lastRenderedPageBreak/>
              <w:t>2 раза в год</w:t>
            </w:r>
          </w:p>
        </w:tc>
        <w:tc>
          <w:tcPr>
            <w:tcW w:w="1985" w:type="dxa"/>
          </w:tcPr>
          <w:p w:rsidR="005F08AE" w:rsidRPr="00E40F98" w:rsidRDefault="00B30957" w:rsidP="00E40F98">
            <w:pPr>
              <w:shd w:val="clear" w:color="auto" w:fill="FFFFFF"/>
              <w:jc w:val="both"/>
              <w:rPr>
                <w:rFonts w:eastAsia="Times New Roman"/>
              </w:rPr>
            </w:pPr>
            <w:r w:rsidRPr="00B30957">
              <w:rPr>
                <w:rFonts w:eastAsia="Times New Roman"/>
              </w:rPr>
              <w:t>Комитет Администрации района по образованию</w:t>
            </w: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08AE" w:rsidRPr="001B6FA0" w:rsidRDefault="005F08AE" w:rsidP="00BF3429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F08AE" w:rsidRPr="0027776D" w:rsidTr="00BF3429">
        <w:trPr>
          <w:jc w:val="center"/>
        </w:trPr>
        <w:tc>
          <w:tcPr>
            <w:tcW w:w="568" w:type="dxa"/>
          </w:tcPr>
          <w:p w:rsidR="005F08AE" w:rsidRPr="005F08AE" w:rsidRDefault="00B30957" w:rsidP="00BF3429">
            <w:pPr>
              <w:jc w:val="both"/>
              <w:outlineLvl w:val="1"/>
            </w:pPr>
            <w:r>
              <w:lastRenderedPageBreak/>
              <w:t>13</w:t>
            </w:r>
          </w:p>
        </w:tc>
        <w:tc>
          <w:tcPr>
            <w:tcW w:w="2977" w:type="dxa"/>
          </w:tcPr>
          <w:p w:rsidR="00B30957" w:rsidRPr="00B30957" w:rsidRDefault="00B30957" w:rsidP="00B30957">
            <w:pPr>
              <w:adjustRightInd/>
              <w:spacing w:before="200"/>
              <w:jc w:val="both"/>
              <w:rPr>
                <w:rFonts w:eastAsia="Times New Roman"/>
              </w:rPr>
            </w:pPr>
            <w:r w:rsidRPr="00B30957">
              <w:rPr>
                <w:rFonts w:eastAsia="Times New Roman"/>
              </w:rPr>
              <w:t>Повышение уровня осведомленности руководителей и педагогических работников образовательных организаций в сфере противодействия экстремизму;</w:t>
            </w:r>
          </w:p>
          <w:p w:rsidR="005F08AE" w:rsidRPr="00B30957" w:rsidRDefault="005F08AE" w:rsidP="00BF3429">
            <w:pPr>
              <w:jc w:val="both"/>
              <w:outlineLvl w:val="1"/>
            </w:pPr>
          </w:p>
        </w:tc>
        <w:tc>
          <w:tcPr>
            <w:tcW w:w="1275" w:type="dxa"/>
          </w:tcPr>
          <w:p w:rsidR="005F08AE" w:rsidRPr="00E40F98" w:rsidRDefault="00B30957" w:rsidP="00BF3429">
            <w:pPr>
              <w:jc w:val="both"/>
              <w:outlineLvl w:val="1"/>
            </w:pPr>
            <w:r w:rsidRPr="00E40F98">
              <w:t>Один раз в год</w:t>
            </w:r>
          </w:p>
        </w:tc>
        <w:tc>
          <w:tcPr>
            <w:tcW w:w="1985" w:type="dxa"/>
          </w:tcPr>
          <w:p w:rsidR="005F08AE" w:rsidRPr="00E40F98" w:rsidRDefault="00B30957" w:rsidP="00E40F98">
            <w:pPr>
              <w:shd w:val="clear" w:color="auto" w:fill="FFFFFF"/>
              <w:jc w:val="both"/>
              <w:rPr>
                <w:rFonts w:eastAsia="Times New Roman"/>
              </w:rPr>
            </w:pPr>
            <w:r w:rsidRPr="00B30957">
              <w:rPr>
                <w:rFonts w:eastAsia="Times New Roman"/>
              </w:rPr>
              <w:t>Комитет Администрации района по образованию</w:t>
            </w: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5F08AE" w:rsidRDefault="005F08AE" w:rsidP="00BF342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08AE" w:rsidRPr="001B6FA0" w:rsidRDefault="005F08AE" w:rsidP="00BF3429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804553" w:rsidRPr="0027776D" w:rsidRDefault="00804553" w:rsidP="00804553">
      <w:pPr>
        <w:ind w:firstLine="540"/>
        <w:jc w:val="both"/>
        <w:outlineLvl w:val="1"/>
        <w:rPr>
          <w:sz w:val="28"/>
          <w:szCs w:val="28"/>
        </w:rPr>
      </w:pPr>
    </w:p>
    <w:p w:rsidR="00804553" w:rsidRPr="0027776D" w:rsidRDefault="00804553" w:rsidP="00804553">
      <w:pPr>
        <w:rPr>
          <w:sz w:val="28"/>
          <w:szCs w:val="28"/>
        </w:rPr>
        <w:sectPr w:rsidR="00804553" w:rsidRPr="0027776D" w:rsidSect="00BF3429">
          <w:pgSz w:w="16838" w:h="11905" w:orient="landscape"/>
          <w:pgMar w:top="1134" w:right="567" w:bottom="1134" w:left="1276" w:header="720" w:footer="720" w:gutter="0"/>
          <w:cols w:space="720"/>
        </w:sectPr>
      </w:pPr>
    </w:p>
    <w:p w:rsidR="00B30957" w:rsidRDefault="00804553" w:rsidP="00B30957">
      <w:pPr>
        <w:jc w:val="both"/>
        <w:rPr>
          <w:spacing w:val="-4"/>
          <w:sz w:val="28"/>
          <w:szCs w:val="28"/>
        </w:rPr>
      </w:pPr>
      <w:r w:rsidRPr="0027776D">
        <w:rPr>
          <w:sz w:val="28"/>
          <w:szCs w:val="28"/>
        </w:rPr>
        <w:lastRenderedPageBreak/>
        <w:t xml:space="preserve">    </w:t>
      </w:r>
      <w:r w:rsidR="00E40F98">
        <w:rPr>
          <w:spacing w:val="-4"/>
          <w:sz w:val="28"/>
          <w:szCs w:val="28"/>
        </w:rPr>
        <w:t>2.</w:t>
      </w:r>
      <w:r w:rsidR="00B30957">
        <w:rPr>
          <w:spacing w:val="-4"/>
          <w:sz w:val="28"/>
          <w:szCs w:val="28"/>
        </w:rPr>
        <w:t>3 Приложение №3 изложить в следующей редакции:</w:t>
      </w:r>
    </w:p>
    <w:p w:rsidR="00804553" w:rsidRPr="0027776D" w:rsidRDefault="00804553" w:rsidP="00804553">
      <w:pPr>
        <w:rPr>
          <w:sz w:val="28"/>
          <w:szCs w:val="28"/>
        </w:rPr>
      </w:pPr>
      <w:r w:rsidRPr="0027776D">
        <w:rPr>
          <w:sz w:val="28"/>
          <w:szCs w:val="28"/>
        </w:rPr>
        <w:t xml:space="preserve">                                                                   </w:t>
      </w:r>
      <w:r w:rsidR="00E40F98">
        <w:rPr>
          <w:sz w:val="28"/>
          <w:szCs w:val="28"/>
        </w:rPr>
        <w:t xml:space="preserve">    </w:t>
      </w:r>
      <w:r w:rsidR="00BF3429">
        <w:rPr>
          <w:sz w:val="28"/>
          <w:szCs w:val="28"/>
        </w:rPr>
        <w:t>«</w:t>
      </w:r>
      <w:r w:rsidR="00E40F98">
        <w:rPr>
          <w:sz w:val="28"/>
          <w:szCs w:val="28"/>
        </w:rPr>
        <w:t xml:space="preserve"> </w:t>
      </w:r>
      <w:r w:rsidRPr="0027776D">
        <w:rPr>
          <w:sz w:val="28"/>
          <w:szCs w:val="28"/>
        </w:rPr>
        <w:t>Приложение № 3</w:t>
      </w:r>
    </w:p>
    <w:p w:rsidR="00804553" w:rsidRPr="0027776D" w:rsidRDefault="00804553" w:rsidP="00804553">
      <w:pPr>
        <w:ind w:left="5103"/>
        <w:rPr>
          <w:sz w:val="28"/>
          <w:szCs w:val="28"/>
        </w:rPr>
      </w:pPr>
      <w:r w:rsidRPr="0027776D">
        <w:rPr>
          <w:sz w:val="28"/>
          <w:szCs w:val="28"/>
        </w:rPr>
        <w:t xml:space="preserve">к программе «Противодействие экстремизму и идеологии  терроризма  в </w:t>
      </w:r>
      <w:proofErr w:type="spellStart"/>
      <w:r>
        <w:rPr>
          <w:sz w:val="28"/>
          <w:szCs w:val="28"/>
        </w:rPr>
        <w:t>Солтонском</w:t>
      </w:r>
      <w:proofErr w:type="spellEnd"/>
      <w:r>
        <w:rPr>
          <w:sz w:val="28"/>
          <w:szCs w:val="28"/>
        </w:rPr>
        <w:t xml:space="preserve"> районе на 2022-2025</w:t>
      </w:r>
      <w:r w:rsidRPr="0027776D">
        <w:rPr>
          <w:sz w:val="28"/>
          <w:szCs w:val="28"/>
        </w:rPr>
        <w:t xml:space="preserve"> годы»</w:t>
      </w:r>
    </w:p>
    <w:p w:rsidR="00804553" w:rsidRPr="0027776D" w:rsidRDefault="00804553" w:rsidP="00804553">
      <w:pPr>
        <w:ind w:right="140"/>
        <w:jc w:val="right"/>
        <w:rPr>
          <w:sz w:val="28"/>
          <w:szCs w:val="28"/>
        </w:rPr>
      </w:pPr>
    </w:p>
    <w:p w:rsidR="00804553" w:rsidRPr="0027776D" w:rsidRDefault="00804553" w:rsidP="00804553">
      <w:pPr>
        <w:ind w:right="140"/>
        <w:jc w:val="right"/>
        <w:rPr>
          <w:sz w:val="28"/>
          <w:szCs w:val="28"/>
        </w:rPr>
      </w:pPr>
    </w:p>
    <w:p w:rsidR="00804553" w:rsidRPr="0027776D" w:rsidRDefault="00804553" w:rsidP="00804553">
      <w:pPr>
        <w:jc w:val="center"/>
        <w:rPr>
          <w:sz w:val="28"/>
          <w:szCs w:val="28"/>
        </w:rPr>
      </w:pPr>
      <w:r w:rsidRPr="0027776D">
        <w:rPr>
          <w:sz w:val="28"/>
          <w:szCs w:val="28"/>
        </w:rPr>
        <w:t>Объем финансовых ресурсов,</w:t>
      </w:r>
    </w:p>
    <w:p w:rsidR="00804553" w:rsidRPr="0027776D" w:rsidRDefault="00804553" w:rsidP="00804553">
      <w:pPr>
        <w:jc w:val="center"/>
        <w:rPr>
          <w:sz w:val="28"/>
          <w:szCs w:val="28"/>
        </w:rPr>
      </w:pPr>
      <w:proofErr w:type="gramStart"/>
      <w:r w:rsidRPr="0027776D">
        <w:rPr>
          <w:sz w:val="28"/>
          <w:szCs w:val="28"/>
        </w:rPr>
        <w:t>необходимых</w:t>
      </w:r>
      <w:proofErr w:type="gramEnd"/>
      <w:r w:rsidRPr="0027776D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>Программы</w:t>
      </w:r>
    </w:p>
    <w:p w:rsidR="00804553" w:rsidRPr="0027776D" w:rsidRDefault="00804553" w:rsidP="00804553">
      <w:pPr>
        <w:rPr>
          <w:sz w:val="28"/>
          <w:szCs w:val="28"/>
        </w:rPr>
      </w:pPr>
    </w:p>
    <w:p w:rsidR="00804553" w:rsidRPr="0027776D" w:rsidRDefault="00804553" w:rsidP="00804553">
      <w:pPr>
        <w:rPr>
          <w:sz w:val="28"/>
          <w:szCs w:val="28"/>
        </w:rPr>
      </w:pPr>
    </w:p>
    <w:tbl>
      <w:tblPr>
        <w:tblW w:w="1034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135"/>
        <w:gridCol w:w="993"/>
        <w:gridCol w:w="992"/>
        <w:gridCol w:w="1134"/>
        <w:gridCol w:w="1984"/>
      </w:tblGrid>
      <w:tr w:rsidR="00804553" w:rsidRPr="0027776D" w:rsidTr="00BF3429">
        <w:trPr>
          <w:trHeight w:val="102"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804553" w:rsidRPr="0027776D" w:rsidRDefault="00804553" w:rsidP="00BF3429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238" w:type="dxa"/>
            <w:gridSpan w:val="5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804553" w:rsidRPr="0027776D" w:rsidTr="00BF3429">
        <w:trPr>
          <w:trHeight w:val="101"/>
          <w:jc w:val="center"/>
        </w:trPr>
        <w:tc>
          <w:tcPr>
            <w:tcW w:w="4111" w:type="dxa"/>
            <w:vMerge/>
            <w:shd w:val="clear" w:color="auto" w:fill="auto"/>
          </w:tcPr>
          <w:p w:rsidR="00804553" w:rsidRPr="0027776D" w:rsidRDefault="00804553" w:rsidP="00BF3429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7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7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27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2777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804553" w:rsidRPr="0027776D" w:rsidRDefault="00804553" w:rsidP="00BF3429">
            <w:pPr>
              <w:ind w:left="207"/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Всего</w:t>
            </w:r>
          </w:p>
        </w:tc>
      </w:tr>
      <w:tr w:rsidR="00804553" w:rsidRPr="0027776D" w:rsidTr="00BF3429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04553" w:rsidRPr="0027776D" w:rsidTr="00BF3429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4553" w:rsidRPr="0027776D" w:rsidRDefault="00804553" w:rsidP="00BF3429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5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Pr="009F2B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553" w:rsidRPr="0027776D" w:rsidRDefault="00B30957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233,0</w:t>
            </w:r>
          </w:p>
        </w:tc>
        <w:tc>
          <w:tcPr>
            <w:tcW w:w="992" w:type="dxa"/>
            <w:shd w:val="clear" w:color="auto" w:fill="auto"/>
          </w:tcPr>
          <w:p w:rsidR="00804553" w:rsidRPr="0027776D" w:rsidRDefault="00B30957" w:rsidP="00B30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453,9</w:t>
            </w:r>
          </w:p>
        </w:tc>
        <w:tc>
          <w:tcPr>
            <w:tcW w:w="113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984" w:type="dxa"/>
            <w:shd w:val="clear" w:color="auto" w:fill="auto"/>
          </w:tcPr>
          <w:p w:rsidR="00804553" w:rsidRPr="0027776D" w:rsidRDefault="00B30957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</w:tc>
      </w:tr>
      <w:tr w:rsidR="00804553" w:rsidRPr="0027776D" w:rsidTr="00BF3429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4553" w:rsidRPr="0027776D" w:rsidRDefault="00804553" w:rsidP="00BF3429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в том числе</w:t>
            </w:r>
          </w:p>
        </w:tc>
        <w:tc>
          <w:tcPr>
            <w:tcW w:w="1135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</w:p>
        </w:tc>
      </w:tr>
      <w:tr w:rsidR="00804553" w:rsidRPr="0027776D" w:rsidTr="00BF3429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4553" w:rsidRPr="0027776D" w:rsidRDefault="00804553" w:rsidP="00BF3429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135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Pr="009F2B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04553" w:rsidRPr="0027776D" w:rsidRDefault="00B30957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233,0</w:t>
            </w:r>
          </w:p>
        </w:tc>
        <w:tc>
          <w:tcPr>
            <w:tcW w:w="992" w:type="dxa"/>
            <w:shd w:val="clear" w:color="auto" w:fill="auto"/>
          </w:tcPr>
          <w:p w:rsidR="00804553" w:rsidRPr="0027776D" w:rsidRDefault="00B30957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453,9</w:t>
            </w:r>
          </w:p>
        </w:tc>
        <w:tc>
          <w:tcPr>
            <w:tcW w:w="113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984" w:type="dxa"/>
            <w:shd w:val="clear" w:color="auto" w:fill="auto"/>
          </w:tcPr>
          <w:p w:rsidR="00804553" w:rsidRPr="0027776D" w:rsidRDefault="00B30957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</w:tc>
      </w:tr>
      <w:tr w:rsidR="00804553" w:rsidRPr="0027776D" w:rsidTr="00BF3429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4553" w:rsidRPr="0027776D" w:rsidRDefault="00804553" w:rsidP="00BF3429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1135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</w:tr>
      <w:tr w:rsidR="00804553" w:rsidRPr="0027776D" w:rsidTr="00BF3429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4553" w:rsidRPr="0027776D" w:rsidRDefault="00804553" w:rsidP="00BF3429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27776D">
              <w:rPr>
                <w:sz w:val="28"/>
                <w:szCs w:val="28"/>
              </w:rPr>
              <w:t>софинансирования</w:t>
            </w:r>
            <w:proofErr w:type="spellEnd"/>
            <w:r w:rsidRPr="0027776D">
              <w:rPr>
                <w:sz w:val="28"/>
                <w:szCs w:val="28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4553" w:rsidRPr="0027776D" w:rsidTr="00BF3429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4553" w:rsidRPr="0027776D" w:rsidRDefault="00804553" w:rsidP="00BF3429">
            <w:pPr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5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4553" w:rsidRPr="0027776D" w:rsidRDefault="00804553" w:rsidP="00BF3429">
            <w:pPr>
              <w:jc w:val="center"/>
              <w:rPr>
                <w:sz w:val="28"/>
                <w:szCs w:val="28"/>
              </w:rPr>
            </w:pPr>
            <w:r w:rsidRPr="0027776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04553" w:rsidRPr="0027776D" w:rsidRDefault="00BF3429" w:rsidP="00BF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4553" w:rsidRPr="002777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00021" w:rsidRDefault="003776E4" w:rsidP="00B30957">
      <w:pPr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 w:rsidR="00D440AC">
        <w:rPr>
          <w:rFonts w:eastAsia="Times New Roman"/>
          <w:spacing w:val="-4"/>
          <w:sz w:val="28"/>
          <w:szCs w:val="28"/>
        </w:rPr>
        <w:t xml:space="preserve"> </w:t>
      </w:r>
    </w:p>
    <w:p w:rsidR="00FA0025" w:rsidRPr="00231FAC" w:rsidRDefault="00E40F98" w:rsidP="002C54B4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891015">
        <w:rPr>
          <w:spacing w:val="-4"/>
          <w:sz w:val="28"/>
          <w:szCs w:val="28"/>
        </w:rPr>
        <w:t>3</w:t>
      </w:r>
      <w:r w:rsidR="002C54B4" w:rsidRPr="00EB3FBF">
        <w:rPr>
          <w:spacing w:val="-4"/>
          <w:sz w:val="28"/>
          <w:szCs w:val="28"/>
        </w:rPr>
        <w:t>. Опубликовать</w:t>
      </w:r>
      <w:r w:rsidR="002C54B4" w:rsidRPr="00231FAC">
        <w:rPr>
          <w:spacing w:val="-4"/>
          <w:sz w:val="28"/>
          <w:szCs w:val="28"/>
        </w:rPr>
        <w:t xml:space="preserve"> настоящее постановление в Сборнике муниципальных правовых актов</w:t>
      </w:r>
      <w:r w:rsidR="002C54B4">
        <w:rPr>
          <w:spacing w:val="-4"/>
          <w:sz w:val="28"/>
          <w:szCs w:val="28"/>
        </w:rPr>
        <w:t xml:space="preserve"> </w:t>
      </w:r>
      <w:proofErr w:type="spellStart"/>
      <w:r w:rsidR="002C54B4">
        <w:rPr>
          <w:spacing w:val="-4"/>
          <w:sz w:val="28"/>
          <w:szCs w:val="28"/>
        </w:rPr>
        <w:t>Солтонского</w:t>
      </w:r>
      <w:proofErr w:type="spellEnd"/>
      <w:r w:rsidR="002C54B4">
        <w:rPr>
          <w:spacing w:val="-4"/>
          <w:sz w:val="28"/>
          <w:szCs w:val="28"/>
        </w:rPr>
        <w:t xml:space="preserve">  района Алтайского края и разместить на официальном сайте Администрации </w:t>
      </w:r>
      <w:proofErr w:type="spellStart"/>
      <w:r w:rsidR="002C54B4">
        <w:rPr>
          <w:spacing w:val="-4"/>
          <w:sz w:val="28"/>
          <w:szCs w:val="28"/>
        </w:rPr>
        <w:t>Солтонского</w:t>
      </w:r>
      <w:proofErr w:type="spellEnd"/>
      <w:r w:rsidR="002C54B4">
        <w:rPr>
          <w:spacing w:val="-4"/>
          <w:sz w:val="28"/>
          <w:szCs w:val="28"/>
        </w:rPr>
        <w:t xml:space="preserve"> района</w:t>
      </w:r>
      <w:r w:rsidR="00695003">
        <w:rPr>
          <w:spacing w:val="-4"/>
          <w:sz w:val="28"/>
          <w:szCs w:val="28"/>
        </w:rPr>
        <w:t xml:space="preserve"> Алтайского края</w:t>
      </w:r>
      <w:r w:rsidR="002C54B4">
        <w:rPr>
          <w:spacing w:val="-4"/>
          <w:sz w:val="28"/>
          <w:szCs w:val="28"/>
        </w:rPr>
        <w:t>.</w:t>
      </w:r>
    </w:p>
    <w:p w:rsidR="00D440AC" w:rsidRDefault="00BF3429" w:rsidP="00E40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F98">
        <w:rPr>
          <w:sz w:val="28"/>
          <w:szCs w:val="28"/>
        </w:rPr>
        <w:t xml:space="preserve">  </w:t>
      </w:r>
      <w:r w:rsidR="00891015">
        <w:rPr>
          <w:sz w:val="28"/>
          <w:szCs w:val="28"/>
        </w:rPr>
        <w:t>4</w:t>
      </w:r>
      <w:r w:rsidR="00D440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440AC">
        <w:rPr>
          <w:sz w:val="28"/>
          <w:szCs w:val="28"/>
        </w:rPr>
        <w:t>Контроль за</w:t>
      </w:r>
      <w:proofErr w:type="gramEnd"/>
      <w:r w:rsidR="00D440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1B4A" w:rsidRDefault="00261B4A" w:rsidP="002C54B4">
      <w:pPr>
        <w:pStyle w:val="4"/>
        <w:jc w:val="both"/>
        <w:rPr>
          <w:rStyle w:val="af1"/>
          <w:rFonts w:ascii="Times New Roman" w:hAnsi="Times New Roman"/>
          <w:b w:val="0"/>
          <w:color w:val="auto"/>
          <w:sz w:val="28"/>
          <w:szCs w:val="28"/>
        </w:rPr>
      </w:pPr>
    </w:p>
    <w:p w:rsidR="002C54B4" w:rsidRPr="002C54B4" w:rsidRDefault="002C54B4" w:rsidP="002C54B4">
      <w:pPr>
        <w:pStyle w:val="4"/>
        <w:jc w:val="both"/>
        <w:rPr>
          <w:rStyle w:val="af1"/>
          <w:rFonts w:ascii="Times New Roman" w:hAnsi="Times New Roman"/>
          <w:b w:val="0"/>
          <w:color w:val="auto"/>
          <w:sz w:val="28"/>
          <w:szCs w:val="28"/>
        </w:rPr>
      </w:pPr>
      <w:r w:rsidRPr="002C54B4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2C54B4">
        <w:rPr>
          <w:rStyle w:val="af1"/>
          <w:rFonts w:ascii="Times New Roman" w:hAnsi="Times New Roman"/>
          <w:b w:val="0"/>
          <w:color w:val="auto"/>
          <w:sz w:val="28"/>
          <w:szCs w:val="28"/>
        </w:rPr>
        <w:t>Солтонского</w:t>
      </w:r>
      <w:proofErr w:type="spellEnd"/>
      <w:r w:rsidRPr="002C54B4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   района             </w:t>
      </w:r>
      <w:r w:rsidR="00BF3429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                            </w:t>
      </w:r>
      <w:r w:rsidRPr="002C54B4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511D9B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     Л</w:t>
      </w:r>
      <w:r w:rsidRPr="002C54B4">
        <w:rPr>
          <w:rStyle w:val="af1"/>
          <w:rFonts w:ascii="Times New Roman" w:hAnsi="Times New Roman"/>
          <w:b w:val="0"/>
          <w:color w:val="auto"/>
          <w:sz w:val="28"/>
          <w:szCs w:val="28"/>
        </w:rPr>
        <w:t xml:space="preserve">.П. </w:t>
      </w:r>
      <w:r w:rsidR="00511D9B">
        <w:rPr>
          <w:rStyle w:val="af1"/>
          <w:rFonts w:ascii="Times New Roman" w:hAnsi="Times New Roman"/>
          <w:b w:val="0"/>
          <w:color w:val="auto"/>
          <w:sz w:val="28"/>
          <w:szCs w:val="28"/>
        </w:rPr>
        <w:t>Харламова</w:t>
      </w:r>
    </w:p>
    <w:p w:rsidR="001F0214" w:rsidRDefault="001F0214" w:rsidP="006E6490"/>
    <w:p w:rsidR="00E40F98" w:rsidRDefault="00E40F98" w:rsidP="006E6490"/>
    <w:p w:rsidR="00E40F98" w:rsidRDefault="00E40F98" w:rsidP="006E6490"/>
    <w:p w:rsidR="00E40F98" w:rsidRDefault="00E40F98" w:rsidP="006E6490"/>
    <w:p w:rsidR="00E40F98" w:rsidRDefault="00E40F98" w:rsidP="006E6490"/>
    <w:p w:rsidR="006E6490" w:rsidRPr="00E40F98" w:rsidRDefault="006E6490" w:rsidP="006E6490">
      <w:pPr>
        <w:rPr>
          <w:sz w:val="22"/>
          <w:szCs w:val="22"/>
        </w:rPr>
      </w:pPr>
      <w:r w:rsidRPr="00E40F98">
        <w:rPr>
          <w:sz w:val="22"/>
          <w:szCs w:val="22"/>
        </w:rPr>
        <w:t xml:space="preserve">Согласовано: </w:t>
      </w:r>
    </w:p>
    <w:p w:rsidR="00BF3429" w:rsidRPr="00E40F98" w:rsidRDefault="00BF3429" w:rsidP="00BF3429">
      <w:pPr>
        <w:tabs>
          <w:tab w:val="left" w:pos="1134"/>
        </w:tabs>
        <w:jc w:val="both"/>
        <w:rPr>
          <w:spacing w:val="-4"/>
          <w:sz w:val="22"/>
          <w:szCs w:val="22"/>
        </w:rPr>
      </w:pPr>
      <w:r w:rsidRPr="00E40F98">
        <w:rPr>
          <w:spacing w:val="-4"/>
          <w:sz w:val="22"/>
          <w:szCs w:val="22"/>
        </w:rPr>
        <w:t>Начальник отдела  ГОЧС и МР</w:t>
      </w:r>
    </w:p>
    <w:p w:rsidR="00BF3429" w:rsidRPr="00E40F98" w:rsidRDefault="00BF3429" w:rsidP="00BF3429">
      <w:pPr>
        <w:tabs>
          <w:tab w:val="left" w:pos="1134"/>
        </w:tabs>
        <w:jc w:val="both"/>
        <w:rPr>
          <w:spacing w:val="-4"/>
          <w:sz w:val="22"/>
          <w:szCs w:val="22"/>
        </w:rPr>
      </w:pPr>
      <w:r w:rsidRPr="00E40F98">
        <w:rPr>
          <w:spacing w:val="-4"/>
          <w:sz w:val="22"/>
          <w:szCs w:val="22"/>
        </w:rPr>
        <w:t>Администрации района</w:t>
      </w:r>
    </w:p>
    <w:p w:rsidR="00BF3429" w:rsidRPr="00E40F98" w:rsidRDefault="00BF3429" w:rsidP="00BF3429">
      <w:pPr>
        <w:tabs>
          <w:tab w:val="left" w:pos="1134"/>
        </w:tabs>
        <w:jc w:val="both"/>
        <w:rPr>
          <w:spacing w:val="-4"/>
          <w:sz w:val="22"/>
          <w:szCs w:val="22"/>
        </w:rPr>
      </w:pPr>
      <w:r w:rsidRPr="00E40F98">
        <w:rPr>
          <w:spacing w:val="-4"/>
          <w:sz w:val="22"/>
          <w:szCs w:val="22"/>
        </w:rPr>
        <w:t>М.В. Антипов</w:t>
      </w:r>
    </w:p>
    <w:p w:rsidR="00BF3429" w:rsidRPr="00E40F98" w:rsidRDefault="00BF3429" w:rsidP="00BF3429">
      <w:pPr>
        <w:tabs>
          <w:tab w:val="left" w:pos="1134"/>
        </w:tabs>
        <w:jc w:val="both"/>
        <w:rPr>
          <w:spacing w:val="-4"/>
          <w:sz w:val="22"/>
          <w:szCs w:val="22"/>
        </w:rPr>
      </w:pPr>
    </w:p>
    <w:p w:rsidR="006E6490" w:rsidRPr="00E40F98" w:rsidRDefault="006E6490" w:rsidP="006E6490">
      <w:pPr>
        <w:rPr>
          <w:sz w:val="22"/>
          <w:szCs w:val="22"/>
        </w:rPr>
      </w:pPr>
      <w:r w:rsidRPr="00E40F98">
        <w:rPr>
          <w:sz w:val="22"/>
          <w:szCs w:val="22"/>
        </w:rPr>
        <w:t xml:space="preserve"> </w:t>
      </w:r>
      <w:r w:rsidR="00E40F98" w:rsidRPr="00E40F98">
        <w:rPr>
          <w:sz w:val="22"/>
          <w:szCs w:val="22"/>
        </w:rPr>
        <w:t>Ю</w:t>
      </w:r>
      <w:r w:rsidR="00BF3429">
        <w:rPr>
          <w:sz w:val="22"/>
          <w:szCs w:val="22"/>
        </w:rPr>
        <w:t>ридический  отдел</w:t>
      </w:r>
    </w:p>
    <w:p w:rsidR="00215050" w:rsidRPr="00E40F98" w:rsidRDefault="006E6490" w:rsidP="006E6490">
      <w:pPr>
        <w:rPr>
          <w:sz w:val="22"/>
          <w:szCs w:val="22"/>
        </w:rPr>
      </w:pPr>
      <w:r w:rsidRPr="00E40F98">
        <w:rPr>
          <w:sz w:val="22"/>
          <w:szCs w:val="22"/>
        </w:rPr>
        <w:t>Администрации района</w:t>
      </w:r>
    </w:p>
    <w:p w:rsidR="00817370" w:rsidRPr="00E40F98" w:rsidRDefault="00261B4A" w:rsidP="006E6490">
      <w:pPr>
        <w:rPr>
          <w:sz w:val="22"/>
          <w:szCs w:val="22"/>
        </w:rPr>
      </w:pPr>
      <w:r w:rsidRPr="00E40F98">
        <w:rPr>
          <w:sz w:val="22"/>
          <w:szCs w:val="22"/>
        </w:rPr>
        <w:t xml:space="preserve"> О.В. </w:t>
      </w:r>
      <w:r w:rsidR="006E6490" w:rsidRPr="00E40F98">
        <w:rPr>
          <w:sz w:val="22"/>
          <w:szCs w:val="22"/>
        </w:rPr>
        <w:t>Каширина</w:t>
      </w:r>
    </w:p>
    <w:p w:rsidR="006E6490" w:rsidRPr="00E40F98" w:rsidRDefault="006E6490" w:rsidP="006E6490">
      <w:pPr>
        <w:rPr>
          <w:sz w:val="22"/>
          <w:szCs w:val="22"/>
        </w:rPr>
      </w:pPr>
    </w:p>
    <w:sectPr w:rsidR="006E6490" w:rsidRPr="00E40F98" w:rsidSect="00BE5A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1A" w:rsidRDefault="00F17D1A" w:rsidP="00720509">
      <w:r>
        <w:separator/>
      </w:r>
    </w:p>
  </w:endnote>
  <w:endnote w:type="continuationSeparator" w:id="1">
    <w:p w:rsidR="00F17D1A" w:rsidRDefault="00F17D1A" w:rsidP="0072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1A" w:rsidRDefault="00F17D1A" w:rsidP="00720509">
      <w:r>
        <w:separator/>
      </w:r>
    </w:p>
  </w:footnote>
  <w:footnote w:type="continuationSeparator" w:id="1">
    <w:p w:rsidR="00F17D1A" w:rsidRDefault="00F17D1A" w:rsidP="00720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7153"/>
  </w:hdrShapeDefaults>
  <w:footnotePr>
    <w:footnote w:id="0"/>
    <w:footnote w:id="1"/>
  </w:footnotePr>
  <w:endnotePr>
    <w:endnote w:id="0"/>
    <w:endnote w:id="1"/>
  </w:endnotePr>
  <w:compat/>
  <w:rsids>
    <w:rsidRoot w:val="00A67165"/>
    <w:rsid w:val="00000A31"/>
    <w:rsid w:val="000146CD"/>
    <w:rsid w:val="000149C6"/>
    <w:rsid w:val="00031EAB"/>
    <w:rsid w:val="000347CF"/>
    <w:rsid w:val="00040F39"/>
    <w:rsid w:val="00044CB8"/>
    <w:rsid w:val="00061058"/>
    <w:rsid w:val="00062FFD"/>
    <w:rsid w:val="00071F08"/>
    <w:rsid w:val="00072CFD"/>
    <w:rsid w:val="00081086"/>
    <w:rsid w:val="0009733D"/>
    <w:rsid w:val="000A04C0"/>
    <w:rsid w:val="000A78BF"/>
    <w:rsid w:val="000B59CD"/>
    <w:rsid w:val="000C0EB1"/>
    <w:rsid w:val="000C1A06"/>
    <w:rsid w:val="000C26E6"/>
    <w:rsid w:val="000C401D"/>
    <w:rsid w:val="000E1F33"/>
    <w:rsid w:val="000E379B"/>
    <w:rsid w:val="000E7047"/>
    <w:rsid w:val="000E7D24"/>
    <w:rsid w:val="00110706"/>
    <w:rsid w:val="001109DC"/>
    <w:rsid w:val="00114783"/>
    <w:rsid w:val="00120284"/>
    <w:rsid w:val="00121332"/>
    <w:rsid w:val="001232BD"/>
    <w:rsid w:val="00131252"/>
    <w:rsid w:val="001321FF"/>
    <w:rsid w:val="00136C11"/>
    <w:rsid w:val="001529FA"/>
    <w:rsid w:val="001539FE"/>
    <w:rsid w:val="00160651"/>
    <w:rsid w:val="001644DB"/>
    <w:rsid w:val="00174F7D"/>
    <w:rsid w:val="001824CD"/>
    <w:rsid w:val="00196998"/>
    <w:rsid w:val="001B6CBC"/>
    <w:rsid w:val="001D0E33"/>
    <w:rsid w:val="001D346F"/>
    <w:rsid w:val="001D76E6"/>
    <w:rsid w:val="001E12C0"/>
    <w:rsid w:val="001E5CDE"/>
    <w:rsid w:val="001F0214"/>
    <w:rsid w:val="001F4535"/>
    <w:rsid w:val="002117F4"/>
    <w:rsid w:val="00215050"/>
    <w:rsid w:val="00220CBB"/>
    <w:rsid w:val="00222170"/>
    <w:rsid w:val="00223839"/>
    <w:rsid w:val="002329C2"/>
    <w:rsid w:val="002405F0"/>
    <w:rsid w:val="00251E36"/>
    <w:rsid w:val="00253E0A"/>
    <w:rsid w:val="0025742E"/>
    <w:rsid w:val="00261B4A"/>
    <w:rsid w:val="002651C4"/>
    <w:rsid w:val="002757F1"/>
    <w:rsid w:val="00280932"/>
    <w:rsid w:val="00280A61"/>
    <w:rsid w:val="00287698"/>
    <w:rsid w:val="0029035E"/>
    <w:rsid w:val="002A5004"/>
    <w:rsid w:val="002A5126"/>
    <w:rsid w:val="002A675B"/>
    <w:rsid w:val="002C54B4"/>
    <w:rsid w:val="002C5738"/>
    <w:rsid w:val="002C73E8"/>
    <w:rsid w:val="002E535C"/>
    <w:rsid w:val="002E6513"/>
    <w:rsid w:val="003132C2"/>
    <w:rsid w:val="00314646"/>
    <w:rsid w:val="003172AE"/>
    <w:rsid w:val="003357A4"/>
    <w:rsid w:val="00340C75"/>
    <w:rsid w:val="00352AFA"/>
    <w:rsid w:val="00352ECB"/>
    <w:rsid w:val="00355D75"/>
    <w:rsid w:val="0037386A"/>
    <w:rsid w:val="003776E4"/>
    <w:rsid w:val="00380DF3"/>
    <w:rsid w:val="00381537"/>
    <w:rsid w:val="003C0A10"/>
    <w:rsid w:val="003C50C8"/>
    <w:rsid w:val="003D2A80"/>
    <w:rsid w:val="003D676B"/>
    <w:rsid w:val="003E130E"/>
    <w:rsid w:val="003E62F2"/>
    <w:rsid w:val="003F006C"/>
    <w:rsid w:val="004018C8"/>
    <w:rsid w:val="00410FD0"/>
    <w:rsid w:val="004110B1"/>
    <w:rsid w:val="00423B80"/>
    <w:rsid w:val="00437379"/>
    <w:rsid w:val="0044328F"/>
    <w:rsid w:val="00446566"/>
    <w:rsid w:val="00446A15"/>
    <w:rsid w:val="004552F9"/>
    <w:rsid w:val="00455DFC"/>
    <w:rsid w:val="00466FAA"/>
    <w:rsid w:val="004676BE"/>
    <w:rsid w:val="004752EF"/>
    <w:rsid w:val="004801DF"/>
    <w:rsid w:val="004824FD"/>
    <w:rsid w:val="0048527A"/>
    <w:rsid w:val="00492587"/>
    <w:rsid w:val="00493C63"/>
    <w:rsid w:val="004B1771"/>
    <w:rsid w:val="004B477E"/>
    <w:rsid w:val="004B5BD7"/>
    <w:rsid w:val="004B7F0D"/>
    <w:rsid w:val="004D0BFD"/>
    <w:rsid w:val="004D460E"/>
    <w:rsid w:val="004E1D26"/>
    <w:rsid w:val="004F313C"/>
    <w:rsid w:val="005053E7"/>
    <w:rsid w:val="00511D9B"/>
    <w:rsid w:val="0051691F"/>
    <w:rsid w:val="00517252"/>
    <w:rsid w:val="00517D47"/>
    <w:rsid w:val="00527BF1"/>
    <w:rsid w:val="00536072"/>
    <w:rsid w:val="00536760"/>
    <w:rsid w:val="00550FFA"/>
    <w:rsid w:val="00561F86"/>
    <w:rsid w:val="00562803"/>
    <w:rsid w:val="005666C5"/>
    <w:rsid w:val="005716B0"/>
    <w:rsid w:val="00581235"/>
    <w:rsid w:val="00584C07"/>
    <w:rsid w:val="005859D4"/>
    <w:rsid w:val="00587FB9"/>
    <w:rsid w:val="00587FE6"/>
    <w:rsid w:val="005B05AD"/>
    <w:rsid w:val="005B4014"/>
    <w:rsid w:val="005C6917"/>
    <w:rsid w:val="005C7E3B"/>
    <w:rsid w:val="005D0757"/>
    <w:rsid w:val="005D1B22"/>
    <w:rsid w:val="005D27D4"/>
    <w:rsid w:val="005D2938"/>
    <w:rsid w:val="005D2E7E"/>
    <w:rsid w:val="005E3130"/>
    <w:rsid w:val="005F08AE"/>
    <w:rsid w:val="005F0D52"/>
    <w:rsid w:val="005F6F25"/>
    <w:rsid w:val="00612E31"/>
    <w:rsid w:val="00620455"/>
    <w:rsid w:val="006217DB"/>
    <w:rsid w:val="00630C77"/>
    <w:rsid w:val="00643EE2"/>
    <w:rsid w:val="0064488F"/>
    <w:rsid w:val="006554BE"/>
    <w:rsid w:val="00666A1F"/>
    <w:rsid w:val="006800ED"/>
    <w:rsid w:val="00686B6E"/>
    <w:rsid w:val="00687741"/>
    <w:rsid w:val="006903D2"/>
    <w:rsid w:val="00695003"/>
    <w:rsid w:val="006A4D38"/>
    <w:rsid w:val="006A61D2"/>
    <w:rsid w:val="006C072C"/>
    <w:rsid w:val="006C2C5A"/>
    <w:rsid w:val="006C626A"/>
    <w:rsid w:val="006D0815"/>
    <w:rsid w:val="006D4FB0"/>
    <w:rsid w:val="006E6490"/>
    <w:rsid w:val="006E6B79"/>
    <w:rsid w:val="006F3114"/>
    <w:rsid w:val="00702BDC"/>
    <w:rsid w:val="007038C2"/>
    <w:rsid w:val="00703E93"/>
    <w:rsid w:val="00716FEA"/>
    <w:rsid w:val="00720509"/>
    <w:rsid w:val="00733DAF"/>
    <w:rsid w:val="00740DAA"/>
    <w:rsid w:val="00741159"/>
    <w:rsid w:val="00760D1F"/>
    <w:rsid w:val="00783DAC"/>
    <w:rsid w:val="00785FF8"/>
    <w:rsid w:val="007A0B2E"/>
    <w:rsid w:val="007A4518"/>
    <w:rsid w:val="007C030C"/>
    <w:rsid w:val="007C0EFE"/>
    <w:rsid w:val="007C2746"/>
    <w:rsid w:val="007D4143"/>
    <w:rsid w:val="007E7822"/>
    <w:rsid w:val="007F179C"/>
    <w:rsid w:val="007F499E"/>
    <w:rsid w:val="00800766"/>
    <w:rsid w:val="00804553"/>
    <w:rsid w:val="00814697"/>
    <w:rsid w:val="00817370"/>
    <w:rsid w:val="00824418"/>
    <w:rsid w:val="008261CC"/>
    <w:rsid w:val="00827A00"/>
    <w:rsid w:val="00830007"/>
    <w:rsid w:val="00840D53"/>
    <w:rsid w:val="00851AA2"/>
    <w:rsid w:val="00861DE5"/>
    <w:rsid w:val="008644C0"/>
    <w:rsid w:val="008671EF"/>
    <w:rsid w:val="00874CC2"/>
    <w:rsid w:val="0088133A"/>
    <w:rsid w:val="00887395"/>
    <w:rsid w:val="008876FA"/>
    <w:rsid w:val="00891015"/>
    <w:rsid w:val="008B2148"/>
    <w:rsid w:val="008B6AB0"/>
    <w:rsid w:val="008C7213"/>
    <w:rsid w:val="008D1903"/>
    <w:rsid w:val="008D6323"/>
    <w:rsid w:val="008E0CE5"/>
    <w:rsid w:val="008E40F3"/>
    <w:rsid w:val="008F6BC6"/>
    <w:rsid w:val="008F6F02"/>
    <w:rsid w:val="009005EC"/>
    <w:rsid w:val="00907B38"/>
    <w:rsid w:val="00910326"/>
    <w:rsid w:val="00927E51"/>
    <w:rsid w:val="00931006"/>
    <w:rsid w:val="009464EB"/>
    <w:rsid w:val="00953C83"/>
    <w:rsid w:val="00967597"/>
    <w:rsid w:val="00972ECE"/>
    <w:rsid w:val="00974DC1"/>
    <w:rsid w:val="009803CD"/>
    <w:rsid w:val="0098144C"/>
    <w:rsid w:val="0098430A"/>
    <w:rsid w:val="00997478"/>
    <w:rsid w:val="009C4E4C"/>
    <w:rsid w:val="009D45B7"/>
    <w:rsid w:val="009E4D43"/>
    <w:rsid w:val="009E6931"/>
    <w:rsid w:val="009F5A45"/>
    <w:rsid w:val="009F5E55"/>
    <w:rsid w:val="00A00CF7"/>
    <w:rsid w:val="00A15760"/>
    <w:rsid w:val="00A26ADB"/>
    <w:rsid w:val="00A307D6"/>
    <w:rsid w:val="00A43493"/>
    <w:rsid w:val="00A51966"/>
    <w:rsid w:val="00A569A8"/>
    <w:rsid w:val="00A61B71"/>
    <w:rsid w:val="00A653BF"/>
    <w:rsid w:val="00A67165"/>
    <w:rsid w:val="00A67F5D"/>
    <w:rsid w:val="00A722AE"/>
    <w:rsid w:val="00A76993"/>
    <w:rsid w:val="00A81282"/>
    <w:rsid w:val="00A8414C"/>
    <w:rsid w:val="00AB0848"/>
    <w:rsid w:val="00AB3F23"/>
    <w:rsid w:val="00AD14ED"/>
    <w:rsid w:val="00AE491F"/>
    <w:rsid w:val="00AF2207"/>
    <w:rsid w:val="00AF5259"/>
    <w:rsid w:val="00B05E5B"/>
    <w:rsid w:val="00B3050F"/>
    <w:rsid w:val="00B30957"/>
    <w:rsid w:val="00B31117"/>
    <w:rsid w:val="00B4415D"/>
    <w:rsid w:val="00B4569A"/>
    <w:rsid w:val="00B543D7"/>
    <w:rsid w:val="00B56F6E"/>
    <w:rsid w:val="00B71DFE"/>
    <w:rsid w:val="00B7405E"/>
    <w:rsid w:val="00B839AD"/>
    <w:rsid w:val="00B85B13"/>
    <w:rsid w:val="00BA0968"/>
    <w:rsid w:val="00BB1BB7"/>
    <w:rsid w:val="00BB4D3A"/>
    <w:rsid w:val="00BC3200"/>
    <w:rsid w:val="00BE03B3"/>
    <w:rsid w:val="00BE2240"/>
    <w:rsid w:val="00BE5ABE"/>
    <w:rsid w:val="00BE75B8"/>
    <w:rsid w:val="00BF3429"/>
    <w:rsid w:val="00C059C2"/>
    <w:rsid w:val="00C305C4"/>
    <w:rsid w:val="00C31ED1"/>
    <w:rsid w:val="00C46E26"/>
    <w:rsid w:val="00C53C6C"/>
    <w:rsid w:val="00C629AB"/>
    <w:rsid w:val="00C644C4"/>
    <w:rsid w:val="00C70D2F"/>
    <w:rsid w:val="00C816D4"/>
    <w:rsid w:val="00C81CDE"/>
    <w:rsid w:val="00C93095"/>
    <w:rsid w:val="00CB0A09"/>
    <w:rsid w:val="00CB0B9A"/>
    <w:rsid w:val="00CE028E"/>
    <w:rsid w:val="00CF0944"/>
    <w:rsid w:val="00D00021"/>
    <w:rsid w:val="00D02DD6"/>
    <w:rsid w:val="00D20586"/>
    <w:rsid w:val="00D31C07"/>
    <w:rsid w:val="00D32D34"/>
    <w:rsid w:val="00D440AC"/>
    <w:rsid w:val="00D45E89"/>
    <w:rsid w:val="00D56459"/>
    <w:rsid w:val="00D570FF"/>
    <w:rsid w:val="00D6286D"/>
    <w:rsid w:val="00D7546B"/>
    <w:rsid w:val="00D76676"/>
    <w:rsid w:val="00D96863"/>
    <w:rsid w:val="00D97A08"/>
    <w:rsid w:val="00DA2311"/>
    <w:rsid w:val="00DC68B5"/>
    <w:rsid w:val="00DD0042"/>
    <w:rsid w:val="00DE0072"/>
    <w:rsid w:val="00DE3CDC"/>
    <w:rsid w:val="00DE54A3"/>
    <w:rsid w:val="00E0040F"/>
    <w:rsid w:val="00E01600"/>
    <w:rsid w:val="00E01D26"/>
    <w:rsid w:val="00E01FEC"/>
    <w:rsid w:val="00E02A23"/>
    <w:rsid w:val="00E02EA7"/>
    <w:rsid w:val="00E10EF3"/>
    <w:rsid w:val="00E267C9"/>
    <w:rsid w:val="00E30C50"/>
    <w:rsid w:val="00E31D98"/>
    <w:rsid w:val="00E34635"/>
    <w:rsid w:val="00E35F97"/>
    <w:rsid w:val="00E40F98"/>
    <w:rsid w:val="00E45093"/>
    <w:rsid w:val="00E46283"/>
    <w:rsid w:val="00E65520"/>
    <w:rsid w:val="00E65FD9"/>
    <w:rsid w:val="00E72D1A"/>
    <w:rsid w:val="00E74569"/>
    <w:rsid w:val="00E900E6"/>
    <w:rsid w:val="00E9353B"/>
    <w:rsid w:val="00E95B9E"/>
    <w:rsid w:val="00EA170B"/>
    <w:rsid w:val="00EA5E4B"/>
    <w:rsid w:val="00EB148D"/>
    <w:rsid w:val="00EB3FBF"/>
    <w:rsid w:val="00EC5192"/>
    <w:rsid w:val="00ED4381"/>
    <w:rsid w:val="00EF7A8D"/>
    <w:rsid w:val="00F01CF7"/>
    <w:rsid w:val="00F17D1A"/>
    <w:rsid w:val="00F20967"/>
    <w:rsid w:val="00F21CD1"/>
    <w:rsid w:val="00F30736"/>
    <w:rsid w:val="00F363B6"/>
    <w:rsid w:val="00F470B5"/>
    <w:rsid w:val="00F51041"/>
    <w:rsid w:val="00F7281F"/>
    <w:rsid w:val="00F73E09"/>
    <w:rsid w:val="00F77DDD"/>
    <w:rsid w:val="00F94710"/>
    <w:rsid w:val="00FA0025"/>
    <w:rsid w:val="00FB617E"/>
    <w:rsid w:val="00FC08BE"/>
    <w:rsid w:val="00FC13F4"/>
    <w:rsid w:val="00FC3211"/>
    <w:rsid w:val="00FD2863"/>
    <w:rsid w:val="00FE14F7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4F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165"/>
  </w:style>
  <w:style w:type="paragraph" w:customStyle="1" w:styleId="ConsPlusNonformat">
    <w:name w:val="ConsPlusNonformat"/>
    <w:rsid w:val="00E004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ody Text"/>
    <w:basedOn w:val="a"/>
    <w:link w:val="a5"/>
    <w:rsid w:val="00A76993"/>
    <w:pPr>
      <w:widowControl/>
      <w:autoSpaceDE/>
      <w:autoSpaceDN/>
      <w:adjustRightInd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A769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769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rmal (Web)"/>
    <w:basedOn w:val="a"/>
    <w:rsid w:val="00A76993"/>
    <w:pPr>
      <w:widowControl/>
      <w:autoSpaceDE/>
      <w:autoSpaceDN/>
      <w:adjustRightInd/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  <w:lang w:eastAsia="ar-SA"/>
    </w:rPr>
  </w:style>
  <w:style w:type="character" w:styleId="a7">
    <w:name w:val="Hyperlink"/>
    <w:rsid w:val="00A00CF7"/>
    <w:rPr>
      <w:color w:val="000080"/>
      <w:u w:val="single"/>
    </w:rPr>
  </w:style>
  <w:style w:type="character" w:customStyle="1" w:styleId="a8">
    <w:name w:val="Цветовое выделение"/>
    <w:uiPriority w:val="99"/>
    <w:rsid w:val="00B839AD"/>
    <w:rPr>
      <w:b/>
      <w:bCs/>
      <w:color w:val="26282F"/>
      <w:sz w:val="26"/>
      <w:szCs w:val="26"/>
    </w:rPr>
  </w:style>
  <w:style w:type="table" w:styleId="a9">
    <w:name w:val="Table Grid"/>
    <w:basedOn w:val="a1"/>
    <w:uiPriority w:val="59"/>
    <w:rsid w:val="000E7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17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D0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05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050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205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050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54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C54B4"/>
    <w:pPr>
      <w:widowControl/>
      <w:autoSpaceDE/>
      <w:autoSpaceDN/>
      <w:adjustRightInd/>
      <w:jc w:val="center"/>
    </w:pPr>
    <w:rPr>
      <w:rFonts w:eastAsia="Times New Roman"/>
      <w:szCs w:val="20"/>
    </w:rPr>
  </w:style>
  <w:style w:type="character" w:customStyle="1" w:styleId="af0">
    <w:name w:val="Название Знак"/>
    <w:basedOn w:val="a0"/>
    <w:link w:val="af"/>
    <w:rsid w:val="002C54B4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Emphasis"/>
    <w:qFormat/>
    <w:rsid w:val="002C54B4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D31C0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31C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4">
    <w:name w:val="Заголовок таблицы"/>
    <w:basedOn w:val="a"/>
    <w:rsid w:val="00DA2311"/>
    <w:pPr>
      <w:widowControl/>
      <w:suppressLineNumbers/>
      <w:autoSpaceDE/>
      <w:autoSpaceDN/>
      <w:adjustRightInd/>
      <w:jc w:val="center"/>
    </w:pPr>
    <w:rPr>
      <w:rFonts w:eastAsia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5C6B0-E317-48E1-A2F0-24AF1F08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2025-02-10T03:23:00Z</cp:lastPrinted>
  <dcterms:created xsi:type="dcterms:W3CDTF">2025-01-28T15:50:00Z</dcterms:created>
  <dcterms:modified xsi:type="dcterms:W3CDTF">2025-02-26T02:08:00Z</dcterms:modified>
</cp:coreProperties>
</file>