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A8" w:rsidRPr="008837A8" w:rsidRDefault="008837A8" w:rsidP="008837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37A8">
        <w:rPr>
          <w:rFonts w:ascii="Times New Roman" w:hAnsi="Times New Roman" w:cs="Times New Roman"/>
          <w:b/>
          <w:sz w:val="28"/>
          <w:szCs w:val="28"/>
        </w:rPr>
        <w:t>АДМИНИСТРАЦИЯ СОЛТОНСКОГО РАЙОНА</w:t>
      </w:r>
    </w:p>
    <w:p w:rsidR="008837A8" w:rsidRPr="008837A8" w:rsidRDefault="008837A8" w:rsidP="008837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837A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8837A8" w:rsidRPr="008837A8" w:rsidRDefault="008837A8" w:rsidP="008837A8">
      <w:pPr>
        <w:rPr>
          <w:rFonts w:ascii="Times New Roman" w:hAnsi="Times New Roman" w:cs="Times New Roman"/>
          <w:sz w:val="28"/>
          <w:szCs w:val="28"/>
        </w:rPr>
      </w:pPr>
    </w:p>
    <w:p w:rsidR="008837A8" w:rsidRPr="008837A8" w:rsidRDefault="008837A8" w:rsidP="008837A8">
      <w:pPr>
        <w:ind w:left="-180" w:firstLine="18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837A8">
        <w:rPr>
          <w:rFonts w:ascii="Arial" w:hAnsi="Arial" w:cs="Arial"/>
          <w:b/>
          <w:sz w:val="36"/>
          <w:szCs w:val="36"/>
        </w:rPr>
        <w:t>П</w:t>
      </w:r>
      <w:proofErr w:type="gramEnd"/>
      <w:r w:rsidRPr="008837A8">
        <w:rPr>
          <w:rFonts w:ascii="Arial" w:hAnsi="Arial" w:cs="Arial"/>
          <w:b/>
          <w:sz w:val="36"/>
          <w:szCs w:val="36"/>
        </w:rPr>
        <w:t xml:space="preserve"> О С Т А Н О В Л Е Н И Е</w:t>
      </w:r>
      <w:r w:rsidRPr="008837A8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837A8" w:rsidRPr="008837A8" w:rsidRDefault="008837A8" w:rsidP="008837A8">
      <w:pPr>
        <w:ind w:left="-180" w:firstLine="1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7A8" w:rsidRPr="008837A8" w:rsidRDefault="00691837" w:rsidP="008837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262B">
        <w:rPr>
          <w:rFonts w:ascii="Times New Roman" w:hAnsi="Times New Roman" w:cs="Times New Roman"/>
          <w:sz w:val="28"/>
          <w:szCs w:val="28"/>
        </w:rPr>
        <w:t>02.</w:t>
      </w:r>
      <w:r w:rsidR="00166DA9">
        <w:rPr>
          <w:rFonts w:ascii="Times New Roman" w:hAnsi="Times New Roman" w:cs="Times New Roman"/>
          <w:sz w:val="28"/>
          <w:szCs w:val="28"/>
        </w:rPr>
        <w:t>06</w:t>
      </w:r>
      <w:r w:rsidR="008837A8" w:rsidRPr="008837A8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</w:t>
      </w:r>
      <w:r w:rsidR="00EE26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837A8" w:rsidRPr="008837A8">
        <w:rPr>
          <w:rFonts w:ascii="Times New Roman" w:hAnsi="Times New Roman" w:cs="Times New Roman"/>
          <w:sz w:val="28"/>
          <w:szCs w:val="28"/>
        </w:rPr>
        <w:t xml:space="preserve">  №</w:t>
      </w:r>
      <w:r w:rsidR="00EE262B">
        <w:rPr>
          <w:rFonts w:ascii="Times New Roman" w:hAnsi="Times New Roman" w:cs="Times New Roman"/>
          <w:sz w:val="28"/>
          <w:szCs w:val="28"/>
        </w:rPr>
        <w:t xml:space="preserve"> 260</w:t>
      </w:r>
    </w:p>
    <w:p w:rsidR="008837A8" w:rsidRPr="008837A8" w:rsidRDefault="008837A8" w:rsidP="008837A8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  <w:r w:rsidRPr="0088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</w:t>
      </w:r>
      <w:proofErr w:type="gramStart"/>
      <w:r w:rsidRPr="008837A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837A8">
        <w:rPr>
          <w:rFonts w:ascii="Times New Roman" w:hAnsi="Times New Roman" w:cs="Times New Roman"/>
          <w:sz w:val="24"/>
          <w:szCs w:val="24"/>
        </w:rPr>
        <w:t>олтон</w:t>
      </w:r>
    </w:p>
    <w:p w:rsidR="008837A8" w:rsidRPr="008837A8" w:rsidRDefault="008837A8" w:rsidP="008837A8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4"/>
          <w:szCs w:val="24"/>
        </w:rPr>
      </w:pPr>
    </w:p>
    <w:p w:rsidR="008837A8" w:rsidRPr="008837A8" w:rsidRDefault="008837A8" w:rsidP="008837A8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</w:rPr>
        <w:tab/>
        <w:t xml:space="preserve">утверждении </w:t>
      </w:r>
      <w:r>
        <w:rPr>
          <w:rFonts w:ascii="Times New Roman" w:eastAsia="Times New Roman" w:hAnsi="Times New Roman" w:cs="Times New Roman"/>
          <w:sz w:val="28"/>
        </w:rPr>
        <w:tab/>
        <w:t xml:space="preserve">порядка рассмотрения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кандидатур </w:t>
      </w:r>
      <w:r>
        <w:rPr>
          <w:rFonts w:ascii="Times New Roman" w:eastAsia="Times New Roman" w:hAnsi="Times New Roman" w:cs="Times New Roman"/>
          <w:sz w:val="28"/>
        </w:rPr>
        <w:tab/>
        <w:t xml:space="preserve">для направления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ходатайства </w:t>
      </w:r>
      <w:r>
        <w:rPr>
          <w:rFonts w:ascii="Times New Roman" w:eastAsia="Times New Roman" w:hAnsi="Times New Roman" w:cs="Times New Roman"/>
          <w:sz w:val="28"/>
        </w:rPr>
        <w:tab/>
        <w:t xml:space="preserve">о представлении </w:t>
      </w:r>
      <w:r>
        <w:rPr>
          <w:rFonts w:ascii="Times New Roman" w:eastAsia="Times New Roman" w:hAnsi="Times New Roman" w:cs="Times New Roman"/>
          <w:sz w:val="28"/>
        </w:rPr>
        <w:tab/>
        <w:t xml:space="preserve">к </w:t>
      </w:r>
      <w:r>
        <w:rPr>
          <w:rFonts w:ascii="Times New Roman" w:eastAsia="Times New Roman" w:hAnsi="Times New Roman" w:cs="Times New Roman"/>
          <w:sz w:val="28"/>
        </w:rPr>
        <w:tab/>
        <w:t xml:space="preserve">награждению медалью «Родительская </w:t>
      </w:r>
      <w:r>
        <w:rPr>
          <w:rFonts w:ascii="Times New Roman" w:hAnsi="Times New Roman" w:cs="Times New Roman"/>
          <w:sz w:val="28"/>
          <w:szCs w:val="28"/>
        </w:rPr>
        <w:t xml:space="preserve"> слава»</w:t>
      </w:r>
    </w:p>
    <w:p w:rsidR="008837A8" w:rsidRDefault="008837A8" w:rsidP="008837A8">
      <w:pPr>
        <w:spacing w:after="578" w:line="216" w:lineRule="auto"/>
        <w:ind w:right="3989"/>
      </w:pPr>
    </w:p>
    <w:p w:rsidR="008837A8" w:rsidRDefault="008837A8" w:rsidP="008837A8">
      <w:pPr>
        <w:spacing w:after="34" w:line="238" w:lineRule="auto"/>
        <w:ind w:left="-15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Уставом муниципального образ</w:t>
      </w:r>
      <w:r w:rsidR="00166DA9">
        <w:rPr>
          <w:rFonts w:ascii="Times New Roman" w:eastAsia="Times New Roman" w:hAnsi="Times New Roman" w:cs="Times New Roman"/>
          <w:sz w:val="28"/>
        </w:rPr>
        <w:t xml:space="preserve">ования муниципальный район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Солтонский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 Алтайского края,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л я ю: </w:t>
      </w:r>
    </w:p>
    <w:p w:rsidR="008837A8" w:rsidRPr="008837A8" w:rsidRDefault="008837A8" w:rsidP="008837A8">
      <w:pPr>
        <w:spacing w:after="34" w:line="238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1.Утвердить Порядок рассмотрения кандидатур для направления ходатайства о представлении к награждению медалью «Родительская</w:t>
      </w:r>
      <w:r w:rsidR="00691837">
        <w:rPr>
          <w:rFonts w:ascii="Times New Roman" w:eastAsia="Times New Roman" w:hAnsi="Times New Roman" w:cs="Times New Roman"/>
          <w:sz w:val="28"/>
        </w:rPr>
        <w:t xml:space="preserve"> слава» согласно приложению </w:t>
      </w:r>
      <w:r>
        <w:rPr>
          <w:rFonts w:ascii="Times New Roman" w:eastAsia="Times New Roman" w:hAnsi="Times New Roman" w:cs="Times New Roman"/>
          <w:sz w:val="28"/>
        </w:rPr>
        <w:t>к настоящему постановлению.</w:t>
      </w:r>
    </w:p>
    <w:p w:rsidR="008837A8" w:rsidRDefault="008837A8" w:rsidP="008837A8">
      <w:pPr>
        <w:spacing w:after="34" w:line="238" w:lineRule="auto"/>
        <w:ind w:left="-1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37A8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Сборнике муниципальных правовых </w:t>
      </w:r>
      <w:r w:rsidRPr="008837A8">
        <w:rPr>
          <w:rFonts w:ascii="Times New Roman" w:eastAsia="Times New Roman" w:hAnsi="Times New Roman" w:cs="Times New Roman"/>
          <w:sz w:val="28"/>
        </w:rPr>
        <w:t xml:space="preserve">актов </w:t>
      </w:r>
      <w:proofErr w:type="spellStart"/>
      <w:r w:rsidRPr="008837A8">
        <w:rPr>
          <w:rFonts w:ascii="Times New Roman" w:eastAsia="Times New Roman" w:hAnsi="Times New Roman" w:cs="Times New Roman"/>
          <w:sz w:val="28"/>
        </w:rPr>
        <w:t>Солтонского</w:t>
      </w:r>
      <w:proofErr w:type="spellEnd"/>
      <w:r w:rsidRPr="008837A8">
        <w:rPr>
          <w:rFonts w:ascii="Times New Roman" w:eastAsia="Times New Roman" w:hAnsi="Times New Roman" w:cs="Times New Roman"/>
          <w:sz w:val="28"/>
        </w:rPr>
        <w:t xml:space="preserve"> района  Алтайского края   и разместить  на официальном сайте    Администрации     </w:t>
      </w:r>
      <w:proofErr w:type="spellStart"/>
      <w:r w:rsidRPr="008837A8">
        <w:rPr>
          <w:rFonts w:ascii="Times New Roman" w:eastAsia="Times New Roman" w:hAnsi="Times New Roman" w:cs="Times New Roman"/>
          <w:sz w:val="28"/>
        </w:rPr>
        <w:t>Солтонского</w:t>
      </w:r>
      <w:proofErr w:type="spellEnd"/>
      <w:r w:rsidRPr="008837A8">
        <w:rPr>
          <w:rFonts w:ascii="Times New Roman" w:eastAsia="Times New Roman" w:hAnsi="Times New Roman" w:cs="Times New Roman"/>
          <w:sz w:val="28"/>
        </w:rPr>
        <w:t xml:space="preserve"> района Алтайского края.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:rsidR="008837A8" w:rsidRPr="008837A8" w:rsidRDefault="008837A8" w:rsidP="008837A8">
      <w:pPr>
        <w:spacing w:after="34" w:line="238" w:lineRule="auto"/>
        <w:ind w:left="-1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3.Настоящее постановление вступает в силу с момента его официального опубликования.</w:t>
      </w:r>
    </w:p>
    <w:p w:rsidR="008837A8" w:rsidRPr="008837A8" w:rsidRDefault="008837A8" w:rsidP="004F312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</w:rPr>
      </w:pPr>
      <w:r w:rsidRPr="008837A8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 4</w:t>
      </w:r>
      <w:r w:rsidRPr="008837A8">
        <w:rPr>
          <w:rFonts w:ascii="Times New Roman" w:eastAsia="Times New Roman" w:hAnsi="Times New Roman" w:cs="Times New Roman"/>
          <w:sz w:val="28"/>
        </w:rPr>
        <w:t>.</w:t>
      </w:r>
      <w:proofErr w:type="gramStart"/>
      <w:r w:rsidRPr="008837A8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8837A8">
        <w:rPr>
          <w:rFonts w:ascii="Times New Roman" w:eastAsia="Times New Roman" w:hAnsi="Times New Roman" w:cs="Times New Roman"/>
          <w:sz w:val="28"/>
        </w:rPr>
        <w:t xml:space="preserve"> исполнением  настоящего постановления оставляю за собой.</w:t>
      </w:r>
    </w:p>
    <w:p w:rsidR="008837A8" w:rsidRPr="008837A8" w:rsidRDefault="008837A8" w:rsidP="008837A8">
      <w:pPr>
        <w:tabs>
          <w:tab w:val="left" w:pos="709"/>
          <w:tab w:val="left" w:pos="56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37A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8837A8" w:rsidRPr="008837A8" w:rsidRDefault="008837A8" w:rsidP="008837A8">
      <w:pPr>
        <w:jc w:val="both"/>
        <w:rPr>
          <w:rFonts w:ascii="Times New Roman" w:hAnsi="Times New Roman" w:cs="Times New Roman"/>
          <w:sz w:val="28"/>
          <w:szCs w:val="28"/>
        </w:rPr>
      </w:pPr>
      <w:r w:rsidRPr="008837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837A8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8837A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Л.П. Харламова        </w:t>
      </w:r>
    </w:p>
    <w:p w:rsidR="008837A8" w:rsidRDefault="008837A8" w:rsidP="008837A8">
      <w:pPr>
        <w:jc w:val="both"/>
        <w:rPr>
          <w:sz w:val="28"/>
          <w:szCs w:val="28"/>
        </w:rPr>
      </w:pPr>
    </w:p>
    <w:p w:rsidR="008837A8" w:rsidRPr="008837A8" w:rsidRDefault="008837A8" w:rsidP="00691837">
      <w:pPr>
        <w:spacing w:after="34" w:line="238" w:lineRule="auto"/>
        <w:ind w:left="-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7A8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8837A8" w:rsidRPr="008837A8" w:rsidRDefault="004F3129" w:rsidP="00691837">
      <w:pPr>
        <w:spacing w:after="34" w:line="238" w:lineRule="auto"/>
        <w:ind w:left="-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юрисконсульт </w:t>
      </w:r>
      <w:r w:rsidR="008837A8" w:rsidRPr="008837A8">
        <w:rPr>
          <w:rFonts w:ascii="Times New Roman" w:eastAsia="Times New Roman" w:hAnsi="Times New Roman" w:cs="Times New Roman"/>
          <w:sz w:val="24"/>
          <w:szCs w:val="24"/>
        </w:rPr>
        <w:t>Администрации района</w:t>
      </w:r>
    </w:p>
    <w:p w:rsidR="008837A8" w:rsidRPr="008837A8" w:rsidRDefault="008837A8" w:rsidP="00691837">
      <w:pPr>
        <w:spacing w:after="34" w:line="238" w:lineRule="auto"/>
        <w:ind w:left="-15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7A8">
        <w:rPr>
          <w:rFonts w:ascii="Times New Roman" w:eastAsia="Times New Roman" w:hAnsi="Times New Roman" w:cs="Times New Roman"/>
          <w:sz w:val="24"/>
          <w:szCs w:val="24"/>
        </w:rPr>
        <w:t>Каширина О.В.</w:t>
      </w:r>
    </w:p>
    <w:p w:rsidR="00B57620" w:rsidRDefault="00B57620">
      <w:pPr>
        <w:spacing w:after="0"/>
      </w:pPr>
    </w:p>
    <w:p w:rsidR="004F3129" w:rsidRDefault="004F3129">
      <w:pPr>
        <w:spacing w:after="0"/>
      </w:pPr>
    </w:p>
    <w:p w:rsidR="004F3129" w:rsidRDefault="004F3129">
      <w:pPr>
        <w:spacing w:after="0"/>
      </w:pPr>
    </w:p>
    <w:p w:rsidR="004F3129" w:rsidRDefault="004F3129">
      <w:pPr>
        <w:spacing w:after="0"/>
      </w:pPr>
    </w:p>
    <w:p w:rsidR="004F3129" w:rsidRPr="00691837" w:rsidRDefault="00691837" w:rsidP="00691837">
      <w:pPr>
        <w:spacing w:after="34" w:line="238" w:lineRule="auto"/>
        <w:ind w:left="-1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Приложение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F3129" w:rsidRPr="00691837">
        <w:rPr>
          <w:rFonts w:ascii="Times New Roman" w:eastAsia="Times New Roman" w:hAnsi="Times New Roman" w:cs="Times New Roman"/>
          <w:sz w:val="28"/>
        </w:rPr>
        <w:t xml:space="preserve"> </w:t>
      </w:r>
    </w:p>
    <w:p w:rsidR="00691837" w:rsidRPr="00B8070B" w:rsidRDefault="00691837" w:rsidP="00691837">
      <w:pPr>
        <w:spacing w:after="34" w:line="238" w:lineRule="auto"/>
        <w:ind w:lef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F3129" w:rsidRPr="00B8070B">
        <w:rPr>
          <w:rFonts w:ascii="Times New Roman" w:eastAsia="Times New Roman" w:hAnsi="Times New Roman" w:cs="Times New Roman"/>
          <w:sz w:val="28"/>
          <w:szCs w:val="28"/>
        </w:rPr>
        <w:t>постановлению А</w:t>
      </w:r>
      <w:r w:rsidR="00977774" w:rsidRPr="00B8070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B807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4F3129" w:rsidRPr="00B8070B" w:rsidRDefault="00691837" w:rsidP="00691837">
      <w:pPr>
        <w:spacing w:after="34" w:line="238" w:lineRule="auto"/>
        <w:ind w:lef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4F3129" w:rsidRPr="00B8070B">
        <w:rPr>
          <w:rFonts w:ascii="Times New Roman" w:eastAsia="Times New Roman" w:hAnsi="Times New Roman" w:cs="Times New Roman"/>
          <w:sz w:val="28"/>
          <w:szCs w:val="28"/>
        </w:rPr>
        <w:t>Солтонского</w:t>
      </w:r>
      <w:proofErr w:type="spellEnd"/>
      <w:r w:rsidR="004F3129" w:rsidRPr="00B8070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57620" w:rsidRPr="00B8070B" w:rsidRDefault="00691837" w:rsidP="00691837">
      <w:pPr>
        <w:spacing w:after="313" w:line="238" w:lineRule="auto"/>
        <w:ind w:right="27"/>
        <w:rPr>
          <w:sz w:val="28"/>
          <w:szCs w:val="28"/>
        </w:rPr>
      </w:pPr>
      <w:r w:rsidRPr="00B807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8070B">
        <w:rPr>
          <w:rFonts w:ascii="Times New Roman" w:eastAsia="Times New Roman" w:hAnsi="Times New Roman" w:cs="Times New Roman"/>
          <w:sz w:val="28"/>
          <w:szCs w:val="28"/>
        </w:rPr>
        <w:t xml:space="preserve">                  от       </w:t>
      </w:r>
      <w:r w:rsidR="00EE262B">
        <w:rPr>
          <w:rFonts w:ascii="Times New Roman" w:eastAsia="Times New Roman" w:hAnsi="Times New Roman" w:cs="Times New Roman"/>
          <w:sz w:val="28"/>
          <w:szCs w:val="28"/>
        </w:rPr>
        <w:t>02.</w:t>
      </w:r>
      <w:r w:rsidR="00B8070B">
        <w:rPr>
          <w:rFonts w:ascii="Times New Roman" w:eastAsia="Times New Roman" w:hAnsi="Times New Roman" w:cs="Times New Roman"/>
          <w:sz w:val="28"/>
          <w:szCs w:val="28"/>
        </w:rPr>
        <w:t xml:space="preserve"> 06.</w:t>
      </w:r>
      <w:r w:rsidRPr="00B8070B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977774" w:rsidRPr="00B807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B80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62B">
        <w:rPr>
          <w:rFonts w:ascii="Times New Roman" w:eastAsia="Times New Roman" w:hAnsi="Times New Roman" w:cs="Times New Roman"/>
          <w:sz w:val="28"/>
          <w:szCs w:val="28"/>
        </w:rPr>
        <w:t>260</w:t>
      </w:r>
      <w:r w:rsidRPr="00B807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57620" w:rsidRDefault="00977774" w:rsidP="00EB3EA1">
      <w:pPr>
        <w:spacing w:after="0"/>
        <w:ind w:left="719" w:right="70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 РАССМОТРЕНИЯ КАНДИДАТУР ДЛЯ НАПРАВЛЕНИЯ</w:t>
      </w:r>
    </w:p>
    <w:p w:rsidR="00B57620" w:rsidRDefault="00977774" w:rsidP="00EB3EA1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ХОДАТАЙСТВА О ПРЕДСТАВЛЕНИИ К НАГРАЖДЕНИЮ МЕДАЛЬЮ</w:t>
      </w:r>
    </w:p>
    <w:p w:rsidR="00B57620" w:rsidRDefault="00977774" w:rsidP="00EB3EA1">
      <w:pPr>
        <w:pStyle w:val="1"/>
        <w:spacing w:after="248"/>
        <w:ind w:right="709"/>
      </w:pPr>
      <w:r>
        <w:t>«РОДИТЕЛЬСКАЯСЛАВА»</w:t>
      </w:r>
    </w:p>
    <w:p w:rsidR="00B57620" w:rsidRDefault="00977774">
      <w:pPr>
        <w:numPr>
          <w:ilvl w:val="0"/>
          <w:numId w:val="2"/>
        </w:numPr>
        <w:spacing w:after="0" w:line="249" w:lineRule="auto"/>
        <w:ind w:firstLine="69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</w:t>
      </w:r>
      <w:r w:rsidR="005E1E0C">
        <w:rPr>
          <w:rFonts w:ascii="Times New Roman" w:eastAsia="Times New Roman" w:hAnsi="Times New Roman" w:cs="Times New Roman"/>
          <w:sz w:val="28"/>
        </w:rPr>
        <w:t xml:space="preserve">территории муниципального образования </w:t>
      </w:r>
      <w:proofErr w:type="spellStart"/>
      <w:r w:rsidR="005E1E0C">
        <w:rPr>
          <w:rFonts w:ascii="Times New Roman" w:eastAsia="Times New Roman" w:hAnsi="Times New Roman" w:cs="Times New Roman"/>
          <w:sz w:val="28"/>
        </w:rPr>
        <w:t>Со</w:t>
      </w:r>
      <w:r w:rsidR="004F3129">
        <w:rPr>
          <w:rFonts w:ascii="Times New Roman" w:eastAsia="Times New Roman" w:hAnsi="Times New Roman" w:cs="Times New Roman"/>
          <w:sz w:val="28"/>
        </w:rPr>
        <w:t>лтонский</w:t>
      </w:r>
      <w:proofErr w:type="spellEnd"/>
      <w:r w:rsidR="004F3129">
        <w:rPr>
          <w:rFonts w:ascii="Times New Roman" w:eastAsia="Times New Roman" w:hAnsi="Times New Roman" w:cs="Times New Roman"/>
          <w:sz w:val="28"/>
        </w:rPr>
        <w:t xml:space="preserve"> район 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B57620" w:rsidRDefault="00977774">
      <w:pPr>
        <w:numPr>
          <w:ilvl w:val="0"/>
          <w:numId w:val="2"/>
        </w:numPr>
        <w:spacing w:after="0" w:line="24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B57620" w:rsidRDefault="00977774">
      <w:pPr>
        <w:spacing w:after="268" w:line="249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B57620" w:rsidRPr="004F3129" w:rsidRDefault="00977774" w:rsidP="004F3129">
      <w:pPr>
        <w:numPr>
          <w:ilvl w:val="0"/>
          <w:numId w:val="2"/>
        </w:numPr>
        <w:spacing w:after="0" w:line="249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B57620" w:rsidRDefault="00977774" w:rsidP="004F3129">
      <w:pPr>
        <w:numPr>
          <w:ilvl w:val="0"/>
          <w:numId w:val="2"/>
        </w:numPr>
        <w:spacing w:after="0" w:line="24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B57620" w:rsidRDefault="00977774">
      <w:pPr>
        <w:numPr>
          <w:ilvl w:val="0"/>
          <w:numId w:val="2"/>
        </w:numPr>
        <w:spacing w:after="268" w:line="24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К заявлению о направлении ходатайства о награждении Медалью  прилагаются следующие документы:</w:t>
      </w:r>
    </w:p>
    <w:p w:rsidR="00B57620" w:rsidRDefault="00EB3EA1" w:rsidP="00EB3EA1">
      <w:pPr>
        <w:spacing w:after="12" w:line="249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977774">
        <w:rPr>
          <w:rFonts w:ascii="Times New Roman" w:eastAsia="Times New Roman" w:hAnsi="Times New Roman" w:cs="Times New Roman"/>
          <w:sz w:val="28"/>
        </w:rPr>
        <w:t xml:space="preserve">- копии паспортов родителей (усыновителей) и детей, достигших возраста </w:t>
      </w:r>
    </w:p>
    <w:p w:rsidR="00B57620" w:rsidRDefault="00FE5181" w:rsidP="00EB3EA1">
      <w:pPr>
        <w:pStyle w:val="a5"/>
        <w:numPr>
          <w:ilvl w:val="0"/>
          <w:numId w:val="7"/>
        </w:num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л</w:t>
      </w:r>
      <w:r w:rsidR="00977774" w:rsidRPr="00EB3EA1">
        <w:rPr>
          <w:rFonts w:ascii="Times New Roman" w:eastAsia="Times New Roman" w:hAnsi="Times New Roman" w:cs="Times New Roman"/>
          <w:sz w:val="28"/>
        </w:rPr>
        <w:t>ет;</w:t>
      </w:r>
    </w:p>
    <w:p w:rsidR="00B57620" w:rsidRDefault="00EB3EA1" w:rsidP="00EB3EA1">
      <w:pPr>
        <w:tabs>
          <w:tab w:val="left" w:pos="0"/>
        </w:tabs>
        <w:spacing w:after="12" w:line="249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977774">
        <w:rPr>
          <w:rFonts w:ascii="Times New Roman" w:eastAsia="Times New Roman" w:hAnsi="Times New Roman" w:cs="Times New Roman"/>
          <w:sz w:val="28"/>
        </w:rPr>
        <w:t xml:space="preserve">копии свидетельств о рождении либо усыновлении (удочерении) детей, свидетельства о заключении брака родителями (усыновителями) (в случае </w:t>
      </w:r>
      <w:r w:rsidR="00977774">
        <w:rPr>
          <w:rFonts w:ascii="Times New Roman" w:eastAsia="Times New Roman" w:hAnsi="Times New Roman" w:cs="Times New Roman"/>
          <w:sz w:val="28"/>
        </w:rPr>
        <w:lastRenderedPageBreak/>
        <w:t>инициирования ходатайства в отношении состоящих в зарегистрированном браке родителей (усыновителей));</w:t>
      </w:r>
    </w:p>
    <w:p w:rsidR="00B57620" w:rsidRDefault="00EB3EA1" w:rsidP="00EB3EA1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-</w:t>
      </w:r>
      <w:r w:rsidR="00977774">
        <w:rPr>
          <w:rFonts w:ascii="Times New Roman" w:eastAsia="Times New Roman" w:hAnsi="Times New Roman" w:cs="Times New Roman"/>
          <w:sz w:val="28"/>
        </w:rPr>
        <w:t>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B57620" w:rsidRDefault="00977774">
      <w:pPr>
        <w:tabs>
          <w:tab w:val="center" w:pos="1221"/>
          <w:tab w:val="center" w:pos="2618"/>
          <w:tab w:val="center" w:pos="3647"/>
          <w:tab w:val="center" w:pos="4455"/>
          <w:tab w:val="center" w:pos="6388"/>
          <w:tab w:val="center" w:pos="8037"/>
          <w:tab w:val="center" w:pos="8671"/>
          <w:tab w:val="right" w:pos="9638"/>
        </w:tabs>
        <w:spacing w:after="12" w:line="249" w:lineRule="auto"/>
        <w:ind w:right="-15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-справка </w:t>
      </w:r>
      <w:r>
        <w:rPr>
          <w:rFonts w:ascii="Times New Roman" w:eastAsia="Times New Roman" w:hAnsi="Times New Roman" w:cs="Times New Roman"/>
          <w:sz w:val="28"/>
        </w:rPr>
        <w:tab/>
        <w:t xml:space="preserve">комиссии </w:t>
      </w:r>
      <w:r>
        <w:rPr>
          <w:rFonts w:ascii="Times New Roman" w:eastAsia="Times New Roman" w:hAnsi="Times New Roman" w:cs="Times New Roman"/>
          <w:sz w:val="28"/>
        </w:rPr>
        <w:tab/>
        <w:t xml:space="preserve">по </w:t>
      </w:r>
      <w:r>
        <w:rPr>
          <w:rFonts w:ascii="Times New Roman" w:eastAsia="Times New Roman" w:hAnsi="Times New Roman" w:cs="Times New Roman"/>
          <w:sz w:val="28"/>
        </w:rPr>
        <w:tab/>
        <w:t xml:space="preserve">делам </w:t>
      </w:r>
      <w:r>
        <w:rPr>
          <w:rFonts w:ascii="Times New Roman" w:eastAsia="Times New Roman" w:hAnsi="Times New Roman" w:cs="Times New Roman"/>
          <w:sz w:val="28"/>
        </w:rPr>
        <w:tab/>
        <w:t xml:space="preserve">несовершеннолетних </w:t>
      </w:r>
      <w:r>
        <w:rPr>
          <w:rFonts w:ascii="Times New Roman" w:eastAsia="Times New Roman" w:hAnsi="Times New Roman" w:cs="Times New Roman"/>
          <w:sz w:val="28"/>
        </w:rPr>
        <w:tab/>
        <w:t xml:space="preserve">о </w:t>
      </w:r>
      <w:r>
        <w:rPr>
          <w:rFonts w:ascii="Times New Roman" w:eastAsia="Times New Roman" w:hAnsi="Times New Roman" w:cs="Times New Roman"/>
          <w:sz w:val="28"/>
        </w:rPr>
        <w:tab/>
        <w:t xml:space="preserve">том, </w:t>
      </w:r>
      <w:r>
        <w:rPr>
          <w:rFonts w:ascii="Times New Roman" w:eastAsia="Times New Roman" w:hAnsi="Times New Roman" w:cs="Times New Roman"/>
          <w:sz w:val="28"/>
        </w:rPr>
        <w:tab/>
        <w:t xml:space="preserve">что </w:t>
      </w:r>
    </w:p>
    <w:p w:rsidR="00B57620" w:rsidRDefault="00977774">
      <w:pPr>
        <w:spacing w:after="0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несовершеннолетние дети не состоят на профилактическом учете;</w:t>
      </w:r>
    </w:p>
    <w:p w:rsidR="00B57620" w:rsidRDefault="00EB3EA1" w:rsidP="00EB3EA1">
      <w:pPr>
        <w:spacing w:after="12" w:line="249" w:lineRule="auto"/>
        <w:ind w:left="10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977774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77774">
        <w:rPr>
          <w:rFonts w:ascii="Times New Roman" w:eastAsia="Times New Roman" w:hAnsi="Times New Roman" w:cs="Times New Roman"/>
          <w:sz w:val="28"/>
        </w:rPr>
        <w:t xml:space="preserve">справка с места жительства о постоянном проживании на территории </w:t>
      </w:r>
    </w:p>
    <w:p w:rsidR="00B57620" w:rsidRDefault="00977774">
      <w:pPr>
        <w:spacing w:after="0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Алтайского края не менее 15 лет;</w:t>
      </w:r>
    </w:p>
    <w:p w:rsidR="00B57620" w:rsidRDefault="00977774">
      <w:pPr>
        <w:spacing w:after="0" w:line="249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B57620" w:rsidRDefault="00977774">
      <w:pPr>
        <w:spacing w:after="0" w:line="249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B57620" w:rsidRDefault="00EB3EA1" w:rsidP="00EB3EA1">
      <w:pPr>
        <w:spacing w:after="0" w:line="24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977774">
        <w:rPr>
          <w:rFonts w:ascii="Times New Roman" w:eastAsia="Times New Roman" w:hAnsi="Times New Roman" w:cs="Times New Roman"/>
          <w:sz w:val="28"/>
        </w:rPr>
        <w:t>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B57620" w:rsidRDefault="00EB3EA1" w:rsidP="00EB3EA1">
      <w:pPr>
        <w:spacing w:after="0" w:line="249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977774">
        <w:rPr>
          <w:rFonts w:ascii="Times New Roman" w:eastAsia="Times New Roman" w:hAnsi="Times New Roman" w:cs="Times New Roman"/>
          <w:sz w:val="28"/>
        </w:rPr>
        <w:t>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:rsidR="00B57620" w:rsidRDefault="00977774">
      <w:pPr>
        <w:spacing w:after="0" w:line="249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B57620" w:rsidRDefault="00977774">
      <w:pPr>
        <w:spacing w:after="0" w:line="249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EB3EA1" w:rsidRPr="00FE5181" w:rsidRDefault="00977774">
      <w:pPr>
        <w:numPr>
          <w:ilvl w:val="0"/>
          <w:numId w:val="3"/>
        </w:numPr>
        <w:spacing w:after="0" w:line="249" w:lineRule="auto"/>
        <w:ind w:firstLine="69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Заявление с прилагаемыми к нему документами может быть представлено лично в Администрацию</w:t>
      </w:r>
      <w:r w:rsidR="00EB3EA1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="00EB3EA1" w:rsidRPr="00EB3EA1">
        <w:rPr>
          <w:rFonts w:ascii="Times New Roman" w:eastAsia="Times New Roman" w:hAnsi="Times New Roman" w:cs="Times New Roman"/>
          <w:sz w:val="28"/>
        </w:rPr>
        <w:t>С</w:t>
      </w:r>
      <w:r w:rsidR="00EB3EA1">
        <w:rPr>
          <w:rFonts w:ascii="Times New Roman" w:eastAsia="Times New Roman" w:hAnsi="Times New Roman" w:cs="Times New Roman"/>
          <w:sz w:val="28"/>
        </w:rPr>
        <w:t>олтонского</w:t>
      </w:r>
      <w:proofErr w:type="spellEnd"/>
      <w:r w:rsidR="00EB3EA1">
        <w:rPr>
          <w:rFonts w:ascii="Times New Roman" w:eastAsia="Times New Roman" w:hAnsi="Times New Roman" w:cs="Times New Roman"/>
          <w:sz w:val="28"/>
        </w:rPr>
        <w:t xml:space="preserve"> района  Алтайского края (дал</w:t>
      </w:r>
      <w:r w:rsidR="00FE5181">
        <w:rPr>
          <w:rFonts w:ascii="Times New Roman" w:eastAsia="Times New Roman" w:hAnsi="Times New Roman" w:cs="Times New Roman"/>
          <w:sz w:val="28"/>
        </w:rPr>
        <w:t xml:space="preserve">ее </w:t>
      </w:r>
      <w:r w:rsidR="00EB3EA1">
        <w:rPr>
          <w:rFonts w:ascii="Times New Roman" w:eastAsia="Times New Roman" w:hAnsi="Times New Roman" w:cs="Times New Roman"/>
          <w:sz w:val="28"/>
        </w:rPr>
        <w:t>-</w:t>
      </w:r>
      <w:r w:rsidR="00FE5181">
        <w:rPr>
          <w:rFonts w:ascii="Times New Roman" w:eastAsia="Times New Roman" w:hAnsi="Times New Roman" w:cs="Times New Roman"/>
          <w:sz w:val="28"/>
        </w:rPr>
        <w:t xml:space="preserve"> </w:t>
      </w:r>
      <w:r w:rsidR="00EB3EA1">
        <w:rPr>
          <w:rFonts w:ascii="Times New Roman" w:eastAsia="Times New Roman" w:hAnsi="Times New Roman" w:cs="Times New Roman"/>
          <w:sz w:val="28"/>
        </w:rPr>
        <w:t>Администрация)</w:t>
      </w:r>
      <w:r w:rsidRPr="00EB3E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 направлено по почте</w:t>
      </w:r>
      <w:r w:rsidR="00FE5181">
        <w:rPr>
          <w:rFonts w:ascii="Times New Roman" w:eastAsia="Times New Roman" w:hAnsi="Times New Roman" w:cs="Times New Roman"/>
          <w:sz w:val="28"/>
        </w:rPr>
        <w:t xml:space="preserve"> по адресу: </w:t>
      </w:r>
      <w:r w:rsidR="00FE518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E5181" w:rsidRPr="00FE5181">
        <w:rPr>
          <w:rFonts w:ascii="Times New Roman" w:eastAsia="Courier New" w:hAnsi="Times New Roman" w:cs="Times New Roman"/>
          <w:sz w:val="28"/>
          <w:szCs w:val="28"/>
        </w:rPr>
        <w:t xml:space="preserve">659520, Алтайский край, </w:t>
      </w:r>
      <w:proofErr w:type="spellStart"/>
      <w:r w:rsidR="00FE5181" w:rsidRPr="00FE5181">
        <w:rPr>
          <w:rFonts w:ascii="Times New Roman" w:eastAsia="Courier New" w:hAnsi="Times New Roman" w:cs="Times New Roman"/>
          <w:sz w:val="28"/>
          <w:szCs w:val="28"/>
        </w:rPr>
        <w:t>Солтонский</w:t>
      </w:r>
      <w:proofErr w:type="spellEnd"/>
      <w:r w:rsidR="00FE5181" w:rsidRPr="00FE5181">
        <w:rPr>
          <w:rFonts w:ascii="Times New Roman" w:eastAsia="Courier New" w:hAnsi="Times New Roman" w:cs="Times New Roman"/>
          <w:sz w:val="28"/>
          <w:szCs w:val="28"/>
        </w:rPr>
        <w:t xml:space="preserve"> район, с. Солтон, </w:t>
      </w:r>
      <w:r w:rsidR="00FE5181">
        <w:rPr>
          <w:rFonts w:ascii="Times New Roman" w:eastAsia="Courier New" w:hAnsi="Times New Roman" w:cs="Times New Roman"/>
          <w:sz w:val="28"/>
          <w:szCs w:val="28"/>
        </w:rPr>
        <w:t>улица Ленина</w:t>
      </w:r>
      <w:r w:rsidR="00FE5181" w:rsidRPr="00FE5181">
        <w:rPr>
          <w:rFonts w:ascii="Times New Roman" w:eastAsia="Courier New" w:hAnsi="Times New Roman" w:cs="Times New Roman"/>
          <w:sz w:val="28"/>
          <w:szCs w:val="28"/>
        </w:rPr>
        <w:t>,</w:t>
      </w:r>
      <w:r w:rsidR="00FE5181">
        <w:rPr>
          <w:rFonts w:ascii="Times New Roman" w:eastAsia="Courier New" w:hAnsi="Times New Roman" w:cs="Times New Roman"/>
          <w:sz w:val="28"/>
          <w:szCs w:val="28"/>
        </w:rPr>
        <w:t>3.</w:t>
      </w:r>
    </w:p>
    <w:p w:rsidR="00B57620" w:rsidRDefault="00977774">
      <w:pPr>
        <w:numPr>
          <w:ilvl w:val="0"/>
          <w:numId w:val="3"/>
        </w:numPr>
        <w:spacing w:after="0" w:line="24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>Администрация 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B57620" w:rsidRDefault="00977774">
      <w:pPr>
        <w:numPr>
          <w:ilvl w:val="0"/>
          <w:numId w:val="3"/>
        </w:numPr>
        <w:spacing w:after="0" w:line="24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В ходе рассмотрения документов и подготовки ходатайства Администрация</w:t>
      </w:r>
      <w:r w:rsidR="00EB3EA1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имеет право:</w:t>
      </w:r>
    </w:p>
    <w:p w:rsidR="00B57620" w:rsidRDefault="00977774">
      <w:pPr>
        <w:numPr>
          <w:ilvl w:val="0"/>
          <w:numId w:val="6"/>
        </w:numPr>
        <w:spacing w:after="12" w:line="249" w:lineRule="auto"/>
        <w:ind w:right="-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B57620" w:rsidRDefault="00977774">
      <w:pPr>
        <w:numPr>
          <w:ilvl w:val="0"/>
          <w:numId w:val="6"/>
        </w:numPr>
        <w:spacing w:after="0" w:line="249" w:lineRule="auto"/>
        <w:ind w:right="-7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проверять информацию, представленную для рассмотрения кандидатур на награждение.</w:t>
      </w:r>
    </w:p>
    <w:p w:rsidR="00B57620" w:rsidRDefault="00977774">
      <w:pPr>
        <w:numPr>
          <w:ilvl w:val="0"/>
          <w:numId w:val="3"/>
        </w:numPr>
        <w:spacing w:after="0" w:line="249" w:lineRule="auto"/>
        <w:ind w:firstLine="69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Администрация  в</w:t>
      </w:r>
      <w:r w:rsidR="00FE51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течение </w:t>
      </w:r>
      <w:r w:rsidR="00FE5181" w:rsidRPr="00FE5181">
        <w:rPr>
          <w:rFonts w:ascii="Times New Roman" w:eastAsia="Times New Roman" w:hAnsi="Times New Roman" w:cs="Times New Roman"/>
          <w:sz w:val="28"/>
        </w:rPr>
        <w:t>7 рабочих дней</w:t>
      </w:r>
      <w:r w:rsidR="00FE5181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</w:t>
      </w:r>
      <w:r w:rsidR="00FE5181">
        <w:rPr>
          <w:rFonts w:ascii="Times New Roman" w:eastAsia="Times New Roman" w:hAnsi="Times New Roman" w:cs="Times New Roman"/>
          <w:sz w:val="28"/>
        </w:rPr>
        <w:t>дка, представленную кандидатуру</w:t>
      </w:r>
      <w:r>
        <w:rPr>
          <w:rFonts w:ascii="Times New Roman" w:eastAsia="Times New Roman" w:hAnsi="Times New Roman" w:cs="Times New Roman"/>
          <w:sz w:val="28"/>
        </w:rPr>
        <w:t xml:space="preserve">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  <w:proofErr w:type="gramEnd"/>
    </w:p>
    <w:p w:rsidR="00B57620" w:rsidRDefault="00977774">
      <w:pPr>
        <w:numPr>
          <w:ilvl w:val="0"/>
          <w:numId w:val="3"/>
        </w:numPr>
        <w:spacing w:after="0" w:line="24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Основаниями для отказа в подготовке ходатайства о награждении Медалью являются: </w:t>
      </w:r>
    </w:p>
    <w:p w:rsidR="00B57620" w:rsidRDefault="00EB3EA1" w:rsidP="00EB3EA1">
      <w:pPr>
        <w:spacing w:after="0" w:line="249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977774">
        <w:rPr>
          <w:rFonts w:ascii="Times New Roman" w:eastAsia="Times New Roman" w:hAnsi="Times New Roman" w:cs="Times New Roman"/>
          <w:sz w:val="28"/>
        </w:rPr>
        <w:t xml:space="preserve">несоответствие представленной кандидатуры требованиям, предусмотренным пунктом 2 настоящего Порядка; </w:t>
      </w:r>
    </w:p>
    <w:p w:rsidR="00B57620" w:rsidRDefault="00EB3EA1" w:rsidP="00E13EEB">
      <w:pPr>
        <w:spacing w:after="0" w:line="249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="00977774">
        <w:rPr>
          <w:rFonts w:ascii="Times New Roman" w:eastAsia="Times New Roman" w:hAnsi="Times New Roman" w:cs="Times New Roman"/>
          <w:sz w:val="28"/>
        </w:rPr>
        <w:t>непредоставление</w:t>
      </w:r>
      <w:proofErr w:type="spellEnd"/>
      <w:r w:rsidR="00977774">
        <w:rPr>
          <w:rFonts w:ascii="Times New Roman" w:eastAsia="Times New Roman" w:hAnsi="Times New Roman" w:cs="Times New Roman"/>
          <w:sz w:val="28"/>
        </w:rPr>
        <w:t xml:space="preserve">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</w:t>
      </w:r>
      <w:r w:rsidR="00166DA9">
        <w:rPr>
          <w:rFonts w:ascii="Times New Roman" w:eastAsia="Times New Roman" w:hAnsi="Times New Roman" w:cs="Times New Roman"/>
          <w:sz w:val="28"/>
        </w:rPr>
        <w:t>.</w:t>
      </w:r>
    </w:p>
    <w:p w:rsidR="00FE5181" w:rsidRPr="00FE5181" w:rsidRDefault="00977774" w:rsidP="00FE5181">
      <w:pPr>
        <w:numPr>
          <w:ilvl w:val="0"/>
          <w:numId w:val="3"/>
        </w:numPr>
        <w:spacing w:after="0" w:line="249" w:lineRule="auto"/>
        <w:ind w:firstLine="699"/>
        <w:jc w:val="both"/>
      </w:pPr>
      <w:r w:rsidRPr="00FE5181">
        <w:rPr>
          <w:rFonts w:ascii="Times New Roman" w:eastAsia="Times New Roman" w:hAnsi="Times New Roman" w:cs="Times New Roman"/>
          <w:sz w:val="28"/>
        </w:rPr>
        <w:t xml:space="preserve">Заявитель уведомляется о принятом решении в течение </w:t>
      </w:r>
      <w:r w:rsidR="00FE5181" w:rsidRPr="00FE5181">
        <w:rPr>
          <w:rFonts w:ascii="Times New Roman" w:eastAsia="Times New Roman" w:hAnsi="Times New Roman" w:cs="Times New Roman"/>
          <w:sz w:val="28"/>
        </w:rPr>
        <w:t xml:space="preserve"> 3 рабочих дней, почтой,  на адрес указанный в заявлении</w:t>
      </w:r>
      <w:r w:rsidR="00FE5181">
        <w:rPr>
          <w:rFonts w:ascii="Times New Roman" w:eastAsia="Times New Roman" w:hAnsi="Times New Roman" w:cs="Times New Roman"/>
          <w:sz w:val="28"/>
        </w:rPr>
        <w:t>.</w:t>
      </w:r>
    </w:p>
    <w:p w:rsidR="00B57620" w:rsidRDefault="00977774" w:rsidP="00FE5181">
      <w:pPr>
        <w:numPr>
          <w:ilvl w:val="0"/>
          <w:numId w:val="3"/>
        </w:numPr>
        <w:spacing w:after="0" w:line="249" w:lineRule="auto"/>
        <w:ind w:firstLine="699"/>
        <w:jc w:val="both"/>
      </w:pPr>
      <w:r w:rsidRPr="00FE5181">
        <w:rPr>
          <w:rFonts w:ascii="Times New Roman" w:eastAsia="Times New Roman" w:hAnsi="Times New Roman" w:cs="Times New Roman"/>
          <w:sz w:val="28"/>
        </w:rPr>
        <w:t>Принятое решение об отказе в подготовке ходатайства о награждении Медалью не препятствует повторному обращению заявителя в Администраци</w:t>
      </w:r>
      <w:r w:rsidR="00E13EEB" w:rsidRPr="00FE5181">
        <w:rPr>
          <w:rFonts w:ascii="Times New Roman" w:eastAsia="Times New Roman" w:hAnsi="Times New Roman" w:cs="Times New Roman"/>
          <w:sz w:val="28"/>
        </w:rPr>
        <w:t xml:space="preserve">ю </w:t>
      </w:r>
      <w:r w:rsidRPr="00FE5181">
        <w:rPr>
          <w:rFonts w:ascii="Times New Roman" w:eastAsia="Times New Roman" w:hAnsi="Times New Roman" w:cs="Times New Roman"/>
          <w:sz w:val="28"/>
        </w:rPr>
        <w:t>с аналогичным заявлением после устранения недостатков, послуживших основанием для принятия такого решения.</w:t>
      </w:r>
    </w:p>
    <w:p w:rsidR="00B57620" w:rsidRDefault="00977774">
      <w:pPr>
        <w:numPr>
          <w:ilvl w:val="0"/>
          <w:numId w:val="3"/>
        </w:numPr>
        <w:spacing w:after="0" w:line="249" w:lineRule="auto"/>
        <w:ind w:firstLine="69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 случае принятия решения о подготовке ходатайства о награждении Медалью Администрация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вопросам государственной службы и кадров.</w:t>
      </w:r>
    </w:p>
    <w:p w:rsidR="00E13EEB" w:rsidRDefault="00E13EEB">
      <w:pPr>
        <w:spacing w:after="39" w:line="216" w:lineRule="auto"/>
        <w:ind w:left="3532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EEB" w:rsidRDefault="00E13EEB">
      <w:pPr>
        <w:spacing w:after="39" w:line="216" w:lineRule="auto"/>
        <w:ind w:left="3532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EEB" w:rsidRDefault="00E13EEB">
      <w:pPr>
        <w:spacing w:after="39" w:line="216" w:lineRule="auto"/>
        <w:ind w:left="3532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EEB" w:rsidRDefault="00E13EEB">
      <w:pPr>
        <w:spacing w:after="39" w:line="216" w:lineRule="auto"/>
        <w:ind w:left="3532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EEB" w:rsidRDefault="00E13EEB">
      <w:pPr>
        <w:spacing w:after="39" w:line="216" w:lineRule="auto"/>
        <w:ind w:left="3532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EEB" w:rsidRDefault="00E13EEB">
      <w:pPr>
        <w:spacing w:after="39" w:line="216" w:lineRule="auto"/>
        <w:ind w:left="3532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070B" w:rsidRDefault="00B8070B">
      <w:pPr>
        <w:spacing w:after="39" w:line="216" w:lineRule="auto"/>
        <w:ind w:left="3532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070B" w:rsidRDefault="00B8070B">
      <w:pPr>
        <w:spacing w:after="39" w:line="216" w:lineRule="auto"/>
        <w:ind w:left="3532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EEB" w:rsidRDefault="00E13EEB">
      <w:pPr>
        <w:spacing w:after="39" w:line="216" w:lineRule="auto"/>
        <w:ind w:left="3532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EEB" w:rsidRDefault="00E13EEB">
      <w:pPr>
        <w:spacing w:after="39" w:line="216" w:lineRule="auto"/>
        <w:ind w:left="3532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7620" w:rsidRPr="00E13EEB" w:rsidRDefault="00977774">
      <w:pPr>
        <w:spacing w:after="39" w:line="216" w:lineRule="auto"/>
        <w:ind w:left="3532" w:right="-15" w:hanging="10"/>
        <w:jc w:val="right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B57620" w:rsidRPr="00E13EEB" w:rsidRDefault="00977774">
      <w:pPr>
        <w:spacing w:after="39" w:line="216" w:lineRule="auto"/>
        <w:ind w:left="3532" w:right="-15" w:hanging="10"/>
        <w:jc w:val="right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Times New Roman" w:hAnsi="Times New Roman" w:cs="Times New Roman"/>
          <w:sz w:val="24"/>
          <w:szCs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20" w:rsidRPr="00E13EEB" w:rsidRDefault="00977774">
      <w:pPr>
        <w:spacing w:after="0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</w:p>
    <w:p w:rsidR="00B57620" w:rsidRPr="00E13EEB" w:rsidRDefault="00977774">
      <w:pPr>
        <w:spacing w:after="0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20" w:rsidRPr="00E13EEB" w:rsidRDefault="00977774">
      <w:pPr>
        <w:spacing w:after="4" w:line="249" w:lineRule="auto"/>
        <w:ind w:left="-5" w:right="622" w:hanging="10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   Я, ___________________________________________________________________,            (фамилия, имя, отчество (последнее - при наличии) субъекта                               персональных данных)</w:t>
      </w:r>
    </w:p>
    <w:p w:rsidR="00B57620" w:rsidRPr="00E13EEB" w:rsidRDefault="00977774">
      <w:pPr>
        <w:spacing w:after="4" w:line="249" w:lineRule="auto"/>
        <w:ind w:left="-5" w:right="622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E13EEB">
        <w:rPr>
          <w:rFonts w:ascii="Times New Roman" w:eastAsia="Courier New" w:hAnsi="Times New Roman" w:cs="Times New Roman"/>
          <w:sz w:val="24"/>
          <w:szCs w:val="24"/>
        </w:rPr>
        <w:t>зарегистрирован</w:t>
      </w:r>
      <w:proofErr w:type="gramEnd"/>
      <w:r w:rsidRPr="00E13EEB">
        <w:rPr>
          <w:rFonts w:ascii="Times New Roman" w:eastAsia="Courier New" w:hAnsi="Times New Roman" w:cs="Times New Roman"/>
          <w:sz w:val="24"/>
          <w:szCs w:val="24"/>
        </w:rPr>
        <w:t>__ по адресу: ______________________________________________ ___________________________________________________________________________</w:t>
      </w:r>
    </w:p>
    <w:p w:rsidR="00B57620" w:rsidRPr="00E13EEB" w:rsidRDefault="00977774">
      <w:pPr>
        <w:spacing w:after="4" w:line="249" w:lineRule="auto"/>
        <w:ind w:left="-5" w:right="622" w:hanging="10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(фактический адрес проживания _____________________________________________ _________________________________________________________________________), документ, удостоверяющий личность: ________________________________________ ___________________________________________________________________________</w:t>
      </w:r>
    </w:p>
    <w:p w:rsidR="00B57620" w:rsidRPr="00E13EEB" w:rsidRDefault="00977774">
      <w:pPr>
        <w:spacing w:after="0" w:line="240" w:lineRule="auto"/>
        <w:ind w:right="637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__________________________________________________________________________,   (наименование документа, серия, номер, сведения о дате выдачи документа                           и выдавшем его органе)</w:t>
      </w:r>
    </w:p>
    <w:p w:rsidR="00B57620" w:rsidRDefault="00977774">
      <w:pPr>
        <w:spacing w:after="4" w:line="249" w:lineRule="auto"/>
        <w:ind w:left="-5" w:hanging="1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в  целях  </w:t>
      </w:r>
      <w:r w:rsidR="00E13EEB">
        <w:rPr>
          <w:rFonts w:ascii="Times New Roman" w:eastAsia="Courier New" w:hAnsi="Times New Roman" w:cs="Times New Roman"/>
          <w:sz w:val="24"/>
          <w:szCs w:val="24"/>
        </w:rPr>
        <w:t>осуществления  возложенных  на А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дминистрацию </w:t>
      </w:r>
      <w:r w:rsidR="00E13EE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E13EEB">
        <w:rPr>
          <w:rFonts w:ascii="Times New Roman" w:eastAsia="Courier New" w:hAnsi="Times New Roman" w:cs="Times New Roman"/>
          <w:sz w:val="24"/>
          <w:szCs w:val="24"/>
        </w:rPr>
        <w:t>Солтонского</w:t>
      </w:r>
      <w:proofErr w:type="spellEnd"/>
      <w:r w:rsidR="00E13EEB">
        <w:rPr>
          <w:rFonts w:ascii="Times New Roman" w:eastAsia="Courier New" w:hAnsi="Times New Roman" w:cs="Times New Roman"/>
          <w:sz w:val="24"/>
          <w:szCs w:val="24"/>
        </w:rPr>
        <w:t xml:space="preserve"> района Алтайского края, адрес</w:t>
      </w:r>
      <w:r w:rsidR="00DB2EEA">
        <w:rPr>
          <w:rFonts w:ascii="Times New Roman" w:eastAsia="Courier New" w:hAnsi="Times New Roman" w:cs="Times New Roman"/>
          <w:sz w:val="24"/>
          <w:szCs w:val="24"/>
        </w:rPr>
        <w:t>:</w:t>
      </w:r>
      <w:r w:rsidR="00E13EEB">
        <w:rPr>
          <w:rFonts w:ascii="Times New Roman" w:eastAsia="Courier New" w:hAnsi="Times New Roman" w:cs="Times New Roman"/>
          <w:sz w:val="24"/>
          <w:szCs w:val="24"/>
        </w:rPr>
        <w:t xml:space="preserve"> 659520, Алтайский край, </w:t>
      </w:r>
      <w:proofErr w:type="spellStart"/>
      <w:r w:rsidR="00E13EEB">
        <w:rPr>
          <w:rFonts w:ascii="Times New Roman" w:eastAsia="Courier New" w:hAnsi="Times New Roman" w:cs="Times New Roman"/>
          <w:sz w:val="24"/>
          <w:szCs w:val="24"/>
        </w:rPr>
        <w:t>Солтонский</w:t>
      </w:r>
      <w:proofErr w:type="spellEnd"/>
      <w:r w:rsidR="00E13EEB">
        <w:rPr>
          <w:rFonts w:ascii="Times New Roman" w:eastAsia="Courier New" w:hAnsi="Times New Roman" w:cs="Times New Roman"/>
          <w:sz w:val="24"/>
          <w:szCs w:val="24"/>
        </w:rPr>
        <w:t xml:space="preserve"> район, с. Солтон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B8070B">
        <w:rPr>
          <w:rFonts w:ascii="Times New Roman" w:eastAsia="Courier New" w:hAnsi="Times New Roman" w:cs="Times New Roman"/>
          <w:sz w:val="24"/>
          <w:szCs w:val="24"/>
        </w:rPr>
        <w:t xml:space="preserve">улица Ленина, </w:t>
      </w:r>
      <w:r w:rsidR="00E13EEB">
        <w:rPr>
          <w:rFonts w:ascii="Times New Roman" w:eastAsia="Courier New" w:hAnsi="Times New Roman" w:cs="Times New Roman"/>
          <w:sz w:val="24"/>
          <w:szCs w:val="24"/>
        </w:rPr>
        <w:t xml:space="preserve">3 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данных» даю согласие </w:t>
      </w:r>
      <w:r w:rsidR="00E13EEB">
        <w:rPr>
          <w:rFonts w:ascii="Times New Roman" w:eastAsia="Courier New" w:hAnsi="Times New Roman" w:cs="Times New Roman"/>
          <w:sz w:val="24"/>
          <w:szCs w:val="24"/>
        </w:rPr>
        <w:t>А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>дминистрации</w:t>
      </w:r>
      <w:r w:rsidR="00E13EE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E13EEB">
        <w:rPr>
          <w:rFonts w:ascii="Times New Roman" w:eastAsia="Courier New" w:hAnsi="Times New Roman" w:cs="Times New Roman"/>
          <w:sz w:val="24"/>
          <w:szCs w:val="24"/>
        </w:rPr>
        <w:t>Солтонского</w:t>
      </w:r>
      <w:proofErr w:type="spellEnd"/>
      <w:r w:rsidR="00E13EEB">
        <w:rPr>
          <w:rFonts w:ascii="Times New Roman" w:eastAsia="Courier New" w:hAnsi="Times New Roman" w:cs="Times New Roman"/>
          <w:sz w:val="24"/>
          <w:szCs w:val="24"/>
        </w:rPr>
        <w:t xml:space="preserve"> района</w:t>
      </w:r>
      <w:proofErr w:type="gramEnd"/>
      <w:r w:rsidR="00E13EE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="00E13EEB">
        <w:rPr>
          <w:rFonts w:ascii="Times New Roman" w:eastAsia="Courier New" w:hAnsi="Times New Roman" w:cs="Times New Roman"/>
          <w:sz w:val="24"/>
          <w:szCs w:val="24"/>
        </w:rPr>
        <w:t xml:space="preserve">Алтайского края 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на обработку (любое действие (операцию)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  <w:proofErr w:type="gramEnd"/>
    </w:p>
    <w:p w:rsidR="00E13EEB" w:rsidRPr="00E13EEB" w:rsidRDefault="00E13EEB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__________________________________________________________________________________</w:t>
      </w:r>
    </w:p>
    <w:p w:rsidR="00B57620" w:rsidRPr="00E13EEB" w:rsidRDefault="00977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i/>
          <w:sz w:val="24"/>
          <w:szCs w:val="24"/>
        </w:rPr>
        <w:t>(перечисление персональных данных)</w:t>
      </w: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20" w:rsidRPr="00E13EEB" w:rsidRDefault="00977774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   Настоящее  согласие  действует  со  дня  его подписания до дня отзыва в письменной форме.</w:t>
      </w:r>
    </w:p>
    <w:p w:rsidR="00B57620" w:rsidRPr="00E13EEB" w:rsidRDefault="00977774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   Отзыв  настоящего  согласия  может  быть  осуществлен мною в письменной форме в любое время по моему усмотрению.</w:t>
      </w: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20" w:rsidRPr="00E13EEB" w:rsidRDefault="00977774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Субъект персональных данных:</w:t>
      </w: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20" w:rsidRPr="00E13EEB" w:rsidRDefault="00977774">
      <w:pPr>
        <w:spacing w:after="4" w:line="249" w:lineRule="auto"/>
        <w:ind w:left="-5" w:right="622" w:hanging="10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_______________/________________</w:t>
      </w:r>
    </w:p>
    <w:p w:rsidR="00B57620" w:rsidRPr="00E13EEB" w:rsidRDefault="00977774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  (подпись)         Ф.И.О.</w:t>
      </w: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20" w:rsidRPr="00E13EEB" w:rsidRDefault="00977774">
      <w:pPr>
        <w:spacing w:after="59" w:line="249" w:lineRule="auto"/>
        <w:ind w:left="-5" w:right="622" w:hanging="10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"__" __________ 202</w:t>
      </w:r>
      <w:r w:rsidR="00FE5181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>_ г.</w:t>
      </w:r>
    </w:p>
    <w:p w:rsidR="00E13EEB" w:rsidRDefault="00E13EEB">
      <w:pPr>
        <w:spacing w:after="39" w:line="216" w:lineRule="auto"/>
        <w:ind w:left="3532" w:right="-15" w:hanging="10"/>
        <w:jc w:val="right"/>
      </w:pPr>
    </w:p>
    <w:p w:rsidR="00E13EEB" w:rsidRDefault="00E13EEB">
      <w:pPr>
        <w:spacing w:after="39" w:line="216" w:lineRule="auto"/>
        <w:ind w:left="3532" w:right="-15" w:hanging="10"/>
        <w:jc w:val="right"/>
      </w:pPr>
    </w:p>
    <w:p w:rsidR="00B8070B" w:rsidRDefault="00B8070B">
      <w:pPr>
        <w:spacing w:after="39" w:line="216" w:lineRule="auto"/>
        <w:ind w:left="3532" w:right="-15" w:hanging="10"/>
        <w:jc w:val="right"/>
      </w:pPr>
    </w:p>
    <w:p w:rsidR="00E13EEB" w:rsidRDefault="00E13EEB" w:rsidP="004F3129">
      <w:pPr>
        <w:spacing w:after="39" w:line="216" w:lineRule="auto"/>
        <w:ind w:right="-15"/>
      </w:pPr>
    </w:p>
    <w:p w:rsidR="00B57620" w:rsidRDefault="00977774">
      <w:pPr>
        <w:spacing w:after="39" w:line="216" w:lineRule="auto"/>
        <w:ind w:left="3532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B57620" w:rsidRDefault="00977774">
      <w:pPr>
        <w:spacing w:after="906" w:line="216" w:lineRule="auto"/>
        <w:ind w:left="3532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B57620" w:rsidRDefault="00977774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СОГЛАСИЕ</w:t>
      </w:r>
    </w:p>
    <w:p w:rsidR="00B57620" w:rsidRDefault="00977774">
      <w:pPr>
        <w:spacing w:after="0" w:line="238" w:lineRule="auto"/>
        <w:ind w:left="2571" w:right="204" w:hanging="912"/>
      </w:pPr>
      <w:r>
        <w:rPr>
          <w:rFonts w:ascii="Times New Roman" w:eastAsia="Times New Roman" w:hAnsi="Times New Roman" w:cs="Times New Roman"/>
          <w:sz w:val="24"/>
        </w:rPr>
        <w:t>на обработку персональных данных, разрешенных субъектом персональных данных для распространения</w:t>
      </w: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20" w:rsidRPr="00E13EEB" w:rsidRDefault="00977774">
      <w:pPr>
        <w:spacing w:after="4" w:line="249" w:lineRule="auto"/>
        <w:ind w:left="-5" w:right="622" w:hanging="10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   Я, ___________________________________________________________________,            (фамилия, имя, отчество (последнее - при наличии) субъекта                               персональных данных)</w:t>
      </w:r>
    </w:p>
    <w:p w:rsidR="00B57620" w:rsidRPr="00E13EEB" w:rsidRDefault="00977774">
      <w:pPr>
        <w:spacing w:after="218" w:line="249" w:lineRule="auto"/>
        <w:ind w:left="-5" w:right="622" w:hanging="10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контактная информация: ____________________________________________________                            (номер телефона, адрес электронной почты или __________________________________________________________________________,                почтовый адрес субъекта персональных данных)</w:t>
      </w:r>
    </w:p>
    <w:p w:rsidR="00B57620" w:rsidRDefault="00977774" w:rsidP="005E1E0C">
      <w:pPr>
        <w:autoSpaceDE w:val="0"/>
        <w:autoSpaceDN w:val="0"/>
        <w:adjustRightInd w:val="0"/>
        <w:rPr>
          <w:rFonts w:ascii="Times New Roman" w:eastAsia="Courier New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в целях  осуществления  возложенных</w:t>
      </w:r>
      <w:r w:rsidR="00DB2EEA">
        <w:rPr>
          <w:rFonts w:ascii="Times New Roman" w:eastAsia="Courier New" w:hAnsi="Times New Roman" w:cs="Times New Roman"/>
          <w:sz w:val="24"/>
          <w:szCs w:val="24"/>
        </w:rPr>
        <w:t xml:space="preserve">  на  А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дминистрацию </w:t>
      </w:r>
      <w:proofErr w:type="spellStart"/>
      <w:r w:rsidR="00DB2EEA">
        <w:rPr>
          <w:rFonts w:ascii="Times New Roman" w:eastAsia="Courier New" w:hAnsi="Times New Roman" w:cs="Times New Roman"/>
          <w:sz w:val="24"/>
          <w:szCs w:val="24"/>
        </w:rPr>
        <w:t>Солтонского</w:t>
      </w:r>
      <w:proofErr w:type="spellEnd"/>
      <w:r w:rsidR="00DB2EEA">
        <w:rPr>
          <w:rFonts w:ascii="Times New Roman" w:eastAsia="Courier New" w:hAnsi="Times New Roman" w:cs="Times New Roman"/>
          <w:sz w:val="24"/>
          <w:szCs w:val="24"/>
        </w:rPr>
        <w:t xml:space="preserve"> района Алтайского </w:t>
      </w:r>
      <w:r w:rsidR="00DB2EEA" w:rsidRPr="005E1E0C">
        <w:rPr>
          <w:rFonts w:ascii="Times New Roman" w:eastAsia="Courier New" w:hAnsi="Times New Roman" w:cs="Times New Roman"/>
          <w:sz w:val="24"/>
          <w:szCs w:val="24"/>
        </w:rPr>
        <w:t xml:space="preserve">края </w:t>
      </w:r>
      <w:r w:rsidRPr="005E1E0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DB2EEA" w:rsidRPr="005E1E0C">
        <w:rPr>
          <w:rFonts w:ascii="Times New Roman" w:eastAsia="Courier New" w:hAnsi="Times New Roman" w:cs="Times New Roman"/>
          <w:sz w:val="24"/>
          <w:szCs w:val="24"/>
        </w:rPr>
        <w:t xml:space="preserve">(адрес: 659520, Алтайский край, </w:t>
      </w:r>
      <w:proofErr w:type="spellStart"/>
      <w:r w:rsidR="00DB2EEA" w:rsidRPr="005E1E0C">
        <w:rPr>
          <w:rFonts w:ascii="Times New Roman" w:eastAsia="Courier New" w:hAnsi="Times New Roman" w:cs="Times New Roman"/>
          <w:sz w:val="24"/>
          <w:szCs w:val="24"/>
        </w:rPr>
        <w:t>Солтонский</w:t>
      </w:r>
      <w:proofErr w:type="spellEnd"/>
      <w:r w:rsidR="00DB2EEA" w:rsidRPr="005E1E0C">
        <w:rPr>
          <w:rFonts w:ascii="Times New Roman" w:eastAsia="Courier New" w:hAnsi="Times New Roman" w:cs="Times New Roman"/>
          <w:sz w:val="24"/>
          <w:szCs w:val="24"/>
        </w:rPr>
        <w:t xml:space="preserve"> район, с. Солтон, улица Ленина,  3 </w:t>
      </w:r>
      <w:r w:rsidR="005E1E0C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Pr="005E1E0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E1E0C">
        <w:rPr>
          <w:rFonts w:ascii="Times New Roman" w:hAnsi="Times New Roman" w:cs="Times New Roman"/>
          <w:sz w:val="24"/>
          <w:szCs w:val="24"/>
        </w:rPr>
        <w:t xml:space="preserve">ОГРН 1022201944236, </w:t>
      </w:r>
      <w:r w:rsidR="005E1E0C" w:rsidRPr="005E1E0C">
        <w:rPr>
          <w:rFonts w:ascii="Times New Roman" w:hAnsi="Times New Roman" w:cs="Times New Roman"/>
          <w:sz w:val="24"/>
          <w:szCs w:val="24"/>
        </w:rPr>
        <w:t>ИНН 2274001225</w:t>
      </w:r>
      <w:r w:rsidR="005E1E0C">
        <w:rPr>
          <w:rFonts w:ascii="Times New Roman" w:hAnsi="Times New Roman" w:cs="Times New Roman"/>
          <w:sz w:val="24"/>
          <w:szCs w:val="24"/>
        </w:rPr>
        <w:t xml:space="preserve"> )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>состоящий из наименования протокола (</w:t>
      </w:r>
      <w:proofErr w:type="spellStart"/>
      <w:r w:rsidRPr="00E13EEB">
        <w:rPr>
          <w:rFonts w:ascii="Times New Roman" w:eastAsia="Courier New" w:hAnsi="Times New Roman" w:cs="Times New Roman"/>
          <w:sz w:val="24"/>
          <w:szCs w:val="24"/>
        </w:rPr>
        <w:t>http</w:t>
      </w:r>
      <w:proofErr w:type="spellEnd"/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или </w:t>
      </w:r>
      <w:proofErr w:type="spellStart"/>
      <w:r w:rsidRPr="00E13EEB">
        <w:rPr>
          <w:rFonts w:ascii="Times New Roman" w:eastAsia="Courier New" w:hAnsi="Times New Roman" w:cs="Times New Roman"/>
          <w:sz w:val="24"/>
          <w:szCs w:val="24"/>
        </w:rPr>
        <w:t>https</w:t>
      </w:r>
      <w:proofErr w:type="spellEnd"/>
      <w:r w:rsidRPr="00E13EEB">
        <w:rPr>
          <w:rFonts w:ascii="Times New Roman" w:eastAsia="Courier New" w:hAnsi="Times New Roman" w:cs="Times New Roman"/>
          <w:sz w:val="24"/>
          <w:szCs w:val="24"/>
        </w:rPr>
        <w:t>), сервера (</w:t>
      </w:r>
      <w:proofErr w:type="spellStart"/>
      <w:r w:rsidRPr="00E13EEB">
        <w:rPr>
          <w:rFonts w:ascii="Times New Roman" w:eastAsia="Courier New" w:hAnsi="Times New Roman" w:cs="Times New Roman"/>
          <w:sz w:val="24"/>
          <w:szCs w:val="24"/>
        </w:rPr>
        <w:t>www</w:t>
      </w:r>
      <w:proofErr w:type="spellEnd"/>
      <w:r w:rsidRPr="00E13EEB">
        <w:rPr>
          <w:rFonts w:ascii="Times New Roman" w:eastAsia="Courier New" w:hAnsi="Times New Roman" w:cs="Times New Roman"/>
          <w:sz w:val="24"/>
          <w:szCs w:val="24"/>
        </w:rPr>
        <w:t>), домена, имени каталога на сервере и имя файла веб-страницы</w:t>
      </w:r>
      <w:proofErr w:type="gramStart"/>
      <w:r w:rsidRPr="00E13EEB">
        <w:rPr>
          <w:rFonts w:ascii="Times New Roman" w:eastAsia="Courier New" w:hAnsi="Times New Roman" w:cs="Times New Roman"/>
          <w:sz w:val="24"/>
          <w:szCs w:val="24"/>
        </w:rPr>
        <w:t>)ф</w:t>
      </w:r>
      <w:proofErr w:type="gramEnd"/>
      <w:r w:rsidRPr="00E13EEB">
        <w:rPr>
          <w:rFonts w:ascii="Times New Roman" w:eastAsia="Courier New" w:hAnsi="Times New Roman" w:cs="Times New Roman"/>
          <w:sz w:val="24"/>
          <w:szCs w:val="24"/>
        </w:rPr>
        <w:t>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</w:t>
      </w:r>
      <w:r w:rsidR="005E1E0C">
        <w:rPr>
          <w:rFonts w:ascii="Times New Roman" w:eastAsia="Courier New" w:hAnsi="Times New Roman" w:cs="Times New Roman"/>
          <w:sz w:val="24"/>
          <w:szCs w:val="24"/>
        </w:rPr>
        <w:t>альный закон")  даю  согласие  А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>дминистрации</w:t>
      </w:r>
      <w:r w:rsidR="005E1E0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5E1E0C">
        <w:rPr>
          <w:rFonts w:ascii="Times New Roman" w:eastAsia="Courier New" w:hAnsi="Times New Roman" w:cs="Times New Roman"/>
          <w:sz w:val="24"/>
          <w:szCs w:val="24"/>
        </w:rPr>
        <w:t>Солтонского</w:t>
      </w:r>
      <w:proofErr w:type="spellEnd"/>
      <w:r w:rsidR="005E1E0C">
        <w:rPr>
          <w:rFonts w:ascii="Times New Roman" w:eastAsia="Courier New" w:hAnsi="Times New Roman" w:cs="Times New Roman"/>
          <w:sz w:val="24"/>
          <w:szCs w:val="24"/>
        </w:rPr>
        <w:t xml:space="preserve"> района Алтайского края 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на обработку моих персональных данных в форме распространения: </w:t>
      </w:r>
    </w:p>
    <w:p w:rsidR="005E1E0C" w:rsidRPr="00E13EEB" w:rsidRDefault="005E1E0C" w:rsidP="005E1E0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______________________________________________________________________________</w:t>
      </w:r>
    </w:p>
    <w:p w:rsidR="00FE5181" w:rsidRDefault="00977774">
      <w:pPr>
        <w:spacing w:after="4" w:line="249" w:lineRule="auto"/>
        <w:ind w:left="-5" w:right="757" w:hanging="1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i/>
          <w:sz w:val="24"/>
          <w:szCs w:val="24"/>
        </w:rPr>
        <w:t>(указывается перечень персональных данных)</w:t>
      </w: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</w:p>
    <w:p w:rsidR="00FE5181" w:rsidRDefault="00977774" w:rsidP="00FE5181">
      <w:pPr>
        <w:spacing w:after="4" w:line="249" w:lineRule="auto"/>
        <w:ind w:left="-5" w:right="757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Условия и  запреты  на  обработку  вышеуказанных  персональных  данных</w:t>
      </w:r>
      <w:r w:rsidR="00FE5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181" w:rsidRDefault="00977774" w:rsidP="00FE5181">
      <w:pPr>
        <w:spacing w:after="4" w:line="249" w:lineRule="auto"/>
        <w:ind w:left="-5" w:right="757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(</w:t>
      </w:r>
      <w:proofErr w:type="gramStart"/>
      <w:r w:rsidRPr="00E13EEB">
        <w:rPr>
          <w:rFonts w:ascii="Times New Roman" w:eastAsia="Courier New" w:hAnsi="Times New Roman" w:cs="Times New Roman"/>
          <w:sz w:val="24"/>
          <w:szCs w:val="24"/>
        </w:rPr>
        <w:t>ч</w:t>
      </w:r>
      <w:proofErr w:type="gramEnd"/>
      <w:r w:rsidRPr="00E13EEB">
        <w:rPr>
          <w:rFonts w:ascii="Times New Roman" w:eastAsia="Courier New" w:hAnsi="Times New Roman" w:cs="Times New Roman"/>
          <w:sz w:val="24"/>
          <w:szCs w:val="24"/>
        </w:rPr>
        <w:t>.9 ст.10.1 Федерального закона)</w:t>
      </w:r>
      <w:r w:rsidR="00FE5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20" w:rsidRPr="00E13EEB" w:rsidRDefault="00977774" w:rsidP="00FE5181">
      <w:pPr>
        <w:spacing w:after="4" w:line="249" w:lineRule="auto"/>
        <w:ind w:left="-5" w:right="757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(нужное отметить)</w:t>
      </w:r>
    </w:p>
    <w:p w:rsidR="00B57620" w:rsidRPr="00E13EEB" w:rsidRDefault="00977774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┌─┐ не устанавливаю</w:t>
      </w:r>
    </w:p>
    <w:p w:rsidR="00B57620" w:rsidRPr="00E13EEB" w:rsidRDefault="00977774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└─┘</w:t>
      </w:r>
    </w:p>
    <w:p w:rsidR="00FE5181" w:rsidRDefault="00977774">
      <w:pPr>
        <w:spacing w:after="4" w:line="249" w:lineRule="auto"/>
        <w:ind w:left="-5" w:right="277" w:hanging="1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┌─┐ устанавливаю запрет  на  передачу  (кроме  предоставления доступа) этих</w:t>
      </w:r>
    </w:p>
    <w:p w:rsidR="00B57620" w:rsidRPr="00E13EEB" w:rsidRDefault="00977774">
      <w:pPr>
        <w:spacing w:after="4" w:line="249" w:lineRule="auto"/>
        <w:ind w:left="-5" w:right="277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└─┘ данных оператором неограниченному кругу лиц</w:t>
      </w:r>
    </w:p>
    <w:p w:rsidR="00FE5181" w:rsidRDefault="00977774">
      <w:pPr>
        <w:spacing w:after="4" w:line="249" w:lineRule="auto"/>
        <w:ind w:left="-5" w:right="277" w:hanging="1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┌─┐ устанавливаю запрет  на обработку (кроме получения доступа) этих данных </w:t>
      </w:r>
    </w:p>
    <w:p w:rsidR="00B57620" w:rsidRPr="00E13EEB" w:rsidRDefault="00977774">
      <w:pPr>
        <w:spacing w:after="4" w:line="249" w:lineRule="auto"/>
        <w:ind w:left="-5" w:right="277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└─┘ неограниченным кругом лиц</w:t>
      </w:r>
    </w:p>
    <w:p w:rsidR="00B57620" w:rsidRPr="00E13EEB" w:rsidRDefault="00977774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┌─┐ </w:t>
      </w:r>
      <w:proofErr w:type="gramStart"/>
      <w:r w:rsidRPr="00E13EEB">
        <w:rPr>
          <w:rFonts w:ascii="Times New Roman" w:eastAsia="Courier New" w:hAnsi="Times New Roman" w:cs="Times New Roman"/>
          <w:sz w:val="24"/>
          <w:szCs w:val="24"/>
        </w:rPr>
        <w:t>устанавливаю условия</w:t>
      </w:r>
      <w:proofErr w:type="gramEnd"/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 обработки  (кроме  получения доступа) этих данных</w:t>
      </w:r>
    </w:p>
    <w:p w:rsidR="00B57620" w:rsidRPr="00E13EEB" w:rsidRDefault="00977774">
      <w:pPr>
        <w:spacing w:after="4" w:line="249" w:lineRule="auto"/>
        <w:ind w:left="-5" w:right="622" w:hanging="10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└─┘ неограниченным кругом лиц: ____________________________________________ ___________________________________________________________________________  </w:t>
      </w:r>
    </w:p>
    <w:p w:rsidR="00B57620" w:rsidRPr="00E13EEB" w:rsidRDefault="00977774">
      <w:pPr>
        <w:spacing w:after="4" w:line="249" w:lineRule="auto"/>
        <w:ind w:left="-5" w:right="637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   Условия,  при которых полученные персональные данные могут передаваться оператором   только   по  его  внутренней  сети,  обеспечивающей  доступ  к информации  лишь для строго определенных сотрудников, либо с использованием информационно-телекоммуникационных  сетей,  либо  без  передачи  полученных персональных  данных: ____________________________________________________.  </w:t>
      </w:r>
    </w:p>
    <w:p w:rsidR="00B57620" w:rsidRPr="00E13EEB" w:rsidRDefault="00977774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   Настоящее  согласие  действует  со  дня  его подписания до дня отзыва в письменной форме.</w:t>
      </w:r>
    </w:p>
    <w:p w:rsidR="00B57620" w:rsidRPr="00E13EEB" w:rsidRDefault="00977774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   Отзыв  настоящего  согласия  может  быть  осуществлен мною в письменной форме в любое время по моему усмотрению.</w:t>
      </w: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20" w:rsidRPr="00E13EEB" w:rsidRDefault="00977774">
      <w:pPr>
        <w:spacing w:after="4" w:line="249" w:lineRule="auto"/>
        <w:ind w:left="-5" w:right="622" w:hanging="10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_______________/________________</w:t>
      </w:r>
    </w:p>
    <w:p w:rsidR="00B57620" w:rsidRPr="00E13EEB" w:rsidRDefault="00977774">
      <w:pPr>
        <w:spacing w:after="4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 xml:space="preserve">   (подпись)         Ф.И.О.</w:t>
      </w: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620" w:rsidRPr="00E13EEB" w:rsidRDefault="00977774">
      <w:pPr>
        <w:spacing w:after="59" w:line="249" w:lineRule="auto"/>
        <w:ind w:left="-5" w:right="622" w:hanging="10"/>
        <w:rPr>
          <w:rFonts w:ascii="Times New Roman" w:hAnsi="Times New Roman" w:cs="Times New Roman"/>
          <w:sz w:val="24"/>
          <w:szCs w:val="24"/>
        </w:rPr>
      </w:pPr>
      <w:r w:rsidRPr="00E13EEB">
        <w:rPr>
          <w:rFonts w:ascii="Times New Roman" w:eastAsia="Courier New" w:hAnsi="Times New Roman" w:cs="Times New Roman"/>
          <w:sz w:val="24"/>
          <w:szCs w:val="24"/>
        </w:rPr>
        <w:t>"__" __________ 202_ г.</w:t>
      </w:r>
    </w:p>
    <w:p w:rsidR="00B57620" w:rsidRPr="00E13EEB" w:rsidRDefault="00B576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7620" w:rsidRPr="00E13EEB" w:rsidSect="00EB3EA1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E78"/>
    <w:multiLevelType w:val="hybridMultilevel"/>
    <w:tmpl w:val="DF66D9AA"/>
    <w:lvl w:ilvl="0" w:tplc="E9867DA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305D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6CB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EE0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09D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0BDD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64B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25F5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204C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C142E3"/>
    <w:multiLevelType w:val="hybridMultilevel"/>
    <w:tmpl w:val="5B4CDE7A"/>
    <w:lvl w:ilvl="0" w:tplc="676E51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7CD83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2D1F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A1B1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A18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2529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0737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F6969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5A3D6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4E3BFB"/>
    <w:multiLevelType w:val="hybridMultilevel"/>
    <w:tmpl w:val="BE22A54A"/>
    <w:lvl w:ilvl="0" w:tplc="828463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E00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CF43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2435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5E889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8E62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D2D3A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50FA5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ADC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7F4945"/>
    <w:multiLevelType w:val="hybridMultilevel"/>
    <w:tmpl w:val="5E60E406"/>
    <w:lvl w:ilvl="0" w:tplc="740C71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A854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0D43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6C2D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8BE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EC34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04B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6CE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6094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7E3D71"/>
    <w:multiLevelType w:val="hybridMultilevel"/>
    <w:tmpl w:val="AEB4B1C2"/>
    <w:lvl w:ilvl="0" w:tplc="E506A638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0E0E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80A5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78A6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455A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46E39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26DE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8F0E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CB2C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CB4C84"/>
    <w:multiLevelType w:val="hybridMultilevel"/>
    <w:tmpl w:val="75FA7F62"/>
    <w:lvl w:ilvl="0" w:tplc="4D74F0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A386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C616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41B5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AAF9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83D5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63DF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2FD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1EA1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C3346D"/>
    <w:multiLevelType w:val="hybridMultilevel"/>
    <w:tmpl w:val="65FCFEFE"/>
    <w:lvl w:ilvl="0" w:tplc="B04E2672">
      <w:start w:val="14"/>
      <w:numFmt w:val="decimal"/>
      <w:lvlText w:val="%1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7620"/>
    <w:rsid w:val="00151879"/>
    <w:rsid w:val="00166DA9"/>
    <w:rsid w:val="00237FD2"/>
    <w:rsid w:val="004F3129"/>
    <w:rsid w:val="005E1E0C"/>
    <w:rsid w:val="00691837"/>
    <w:rsid w:val="0069197E"/>
    <w:rsid w:val="008837A8"/>
    <w:rsid w:val="008E5C44"/>
    <w:rsid w:val="00977774"/>
    <w:rsid w:val="00A85B82"/>
    <w:rsid w:val="00B57620"/>
    <w:rsid w:val="00B8070B"/>
    <w:rsid w:val="00DB2EEA"/>
    <w:rsid w:val="00E13EEB"/>
    <w:rsid w:val="00EB3EA1"/>
    <w:rsid w:val="00EC0DD1"/>
    <w:rsid w:val="00EE262B"/>
    <w:rsid w:val="00FE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EC0DD1"/>
    <w:pPr>
      <w:keepNext/>
      <w:keepLines/>
      <w:spacing w:after="0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0DD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Title"/>
    <w:basedOn w:val="a"/>
    <w:link w:val="a4"/>
    <w:uiPriority w:val="10"/>
    <w:qFormat/>
    <w:rsid w:val="008837A8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8837A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B3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69C2-6E14-4F91-85A2-90D84834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 Владислав Михайлович</dc:creator>
  <cp:keywords/>
  <cp:lastModifiedBy>Пользователь</cp:lastModifiedBy>
  <cp:revision>7</cp:revision>
  <cp:lastPrinted>2025-06-02T03:54:00Z</cp:lastPrinted>
  <dcterms:created xsi:type="dcterms:W3CDTF">2025-05-12T06:45:00Z</dcterms:created>
  <dcterms:modified xsi:type="dcterms:W3CDTF">2025-06-06T03:23:00Z</dcterms:modified>
</cp:coreProperties>
</file>