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ED" w:rsidRDefault="009519ED" w:rsidP="00D13012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</w:rPr>
      </w:pPr>
    </w:p>
    <w:p w:rsidR="009519ED" w:rsidRDefault="009519ED" w:rsidP="00D13012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</w:rPr>
      </w:pPr>
    </w:p>
    <w:p w:rsidR="00D13012" w:rsidRDefault="00D13012" w:rsidP="00D1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20"/>
          <w:sz w:val="26"/>
        </w:rPr>
        <w:t>АДМИНИСТРАЦИЯ СОЛТОНСКОГО РАЙОНА</w:t>
      </w:r>
    </w:p>
    <w:p w:rsidR="00D13012" w:rsidRDefault="00D13012" w:rsidP="00D1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</w:rPr>
        <w:t>АЛТАЙСКОГО КРАЯ</w:t>
      </w:r>
    </w:p>
    <w:p w:rsidR="00D13012" w:rsidRDefault="00D13012" w:rsidP="00D13012">
      <w:pPr>
        <w:spacing w:after="0" w:line="240" w:lineRule="auto"/>
        <w:ind w:left="-180" w:firstLine="180"/>
        <w:jc w:val="center"/>
        <w:rPr>
          <w:rFonts w:ascii="Calibri" w:eastAsia="Times New Roman" w:hAnsi="Calibri" w:cs="Times New Roman"/>
          <w:sz w:val="28"/>
        </w:rPr>
      </w:pPr>
    </w:p>
    <w:p w:rsidR="00D13012" w:rsidRDefault="00D13012" w:rsidP="00D13012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</w:rPr>
      </w:pPr>
      <w:proofErr w:type="gramStart"/>
      <w:r>
        <w:rPr>
          <w:rFonts w:ascii="Arial" w:eastAsia="Times New Roman" w:hAnsi="Arial" w:cs="Times New Roman"/>
          <w:b/>
          <w:sz w:val="36"/>
          <w:szCs w:val="36"/>
        </w:rPr>
        <w:t>П</w:t>
      </w:r>
      <w:proofErr w:type="gramEnd"/>
      <w:r>
        <w:rPr>
          <w:rFonts w:ascii="Arial" w:eastAsia="Times New Roman" w:hAnsi="Arial" w:cs="Times New Roman"/>
          <w:b/>
          <w:sz w:val="36"/>
          <w:szCs w:val="36"/>
        </w:rPr>
        <w:t xml:space="preserve"> О С Т А Н О В Л Е Н И Е   </w:t>
      </w:r>
    </w:p>
    <w:p w:rsidR="00D13012" w:rsidRDefault="00D13012" w:rsidP="00D13012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</w:rPr>
      </w:pPr>
    </w:p>
    <w:p w:rsidR="00D13012" w:rsidRDefault="00D13012" w:rsidP="00D13012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</w:rPr>
      </w:pPr>
    </w:p>
    <w:p w:rsidR="00D13012" w:rsidRDefault="00D13012" w:rsidP="00D13012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</w:rPr>
      </w:pPr>
    </w:p>
    <w:p w:rsidR="00D13012" w:rsidRDefault="00D13012" w:rsidP="00D13012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</w:rPr>
      </w:pPr>
    </w:p>
    <w:p w:rsidR="00D13012" w:rsidRDefault="006947E3" w:rsidP="0069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41CE">
        <w:rPr>
          <w:rFonts w:ascii="Times New Roman" w:eastAsia="Times New Roman" w:hAnsi="Times New Roman" w:cs="Times New Roman"/>
          <w:sz w:val="28"/>
        </w:rPr>
        <w:t>28.</w:t>
      </w:r>
      <w:r w:rsidR="006F745B">
        <w:rPr>
          <w:rFonts w:ascii="Times New Roman" w:eastAsia="Times New Roman" w:hAnsi="Times New Roman" w:cs="Times New Roman"/>
          <w:sz w:val="28"/>
        </w:rPr>
        <w:t>02.2023</w:t>
      </w:r>
      <w:r w:rsidR="00D1301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13012">
        <w:rPr>
          <w:rFonts w:ascii="Times New Roman" w:eastAsia="Times New Roman" w:hAnsi="Times New Roman" w:cs="Times New Roman"/>
          <w:sz w:val="28"/>
        </w:rPr>
        <w:t xml:space="preserve">               №</w:t>
      </w:r>
      <w:r w:rsidR="00B42802">
        <w:rPr>
          <w:rFonts w:ascii="Times New Roman" w:eastAsia="Times New Roman" w:hAnsi="Times New Roman" w:cs="Times New Roman"/>
          <w:sz w:val="28"/>
        </w:rPr>
        <w:t>66</w:t>
      </w:r>
      <w:r w:rsidR="00D13012">
        <w:rPr>
          <w:rFonts w:ascii="Times New Roman" w:eastAsia="Times New Roman" w:hAnsi="Times New Roman" w:cs="Times New Roman"/>
          <w:sz w:val="28"/>
        </w:rPr>
        <w:t xml:space="preserve"> </w:t>
      </w:r>
    </w:p>
    <w:p w:rsidR="00D13012" w:rsidRDefault="00D13012" w:rsidP="00D1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олтон</w:t>
      </w:r>
    </w:p>
    <w:p w:rsidR="00D13012" w:rsidRDefault="00A92983" w:rsidP="00D130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2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-12.45pt;margin-top:8.65pt;width:249.9pt;height:12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3cwwIAALw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" o:allowincell="f" filled="f" stroked="f">
            <v:textbox>
              <w:txbxContent>
                <w:p w:rsidR="00B42802" w:rsidRDefault="00B42802" w:rsidP="006F74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B42802" w:rsidRDefault="00B42802" w:rsidP="006F74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Комплексные меры противодействия злоупотреблению наркотиками  и их незаконному обороту в Солтонском районе</w:t>
                  </w:r>
                </w:p>
                <w:p w:rsidR="00B42802" w:rsidRDefault="00B42802" w:rsidP="006F745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2023-2027 годы».</w:t>
                  </w:r>
                </w:p>
              </w:txbxContent>
            </v:textbox>
            <w10:wrap type="square"/>
          </v:shape>
        </w:pict>
      </w:r>
    </w:p>
    <w:p w:rsidR="00D13012" w:rsidRDefault="00D13012" w:rsidP="00D1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13012" w:rsidRDefault="00D13012" w:rsidP="00D1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012" w:rsidRDefault="00D13012" w:rsidP="00D1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012" w:rsidRDefault="00D13012" w:rsidP="00D1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012" w:rsidRDefault="00D13012" w:rsidP="00D1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012" w:rsidRDefault="00D13012" w:rsidP="00D1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012" w:rsidRDefault="00D13012" w:rsidP="00D1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155" w:rsidRDefault="00091155" w:rsidP="00D1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012" w:rsidRPr="006947E3" w:rsidRDefault="00D13012" w:rsidP="0069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8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91155" w:rsidRPr="00307D8B">
        <w:rPr>
          <w:rFonts w:ascii="Times New Roman" w:eastAsia="Times New Roman" w:hAnsi="Times New Roman" w:cs="Times New Roman"/>
          <w:sz w:val="28"/>
          <w:szCs w:val="28"/>
        </w:rPr>
        <w:t xml:space="preserve"> Федеральном законом от 08.01.1998 №3 ФЗ «О наркотических средствах и психотропных веществах»</w:t>
      </w:r>
      <w:r w:rsidR="00307D8B" w:rsidRPr="00307D8B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08.01.1998 г. № 3-ФЗ «О наркотических сред</w:t>
      </w:r>
      <w:r w:rsidR="00307D8B">
        <w:rPr>
          <w:rFonts w:ascii="Times New Roman" w:eastAsia="Calibri" w:hAnsi="Times New Roman" w:cs="Times New Roman"/>
          <w:sz w:val="28"/>
          <w:szCs w:val="28"/>
        </w:rPr>
        <w:t xml:space="preserve">ствах и психотропных веществах», </w:t>
      </w:r>
      <w:r w:rsidR="00307D8B" w:rsidRPr="00307D8B">
        <w:rPr>
          <w:rFonts w:ascii="Times New Roman" w:eastAsia="Calibri" w:hAnsi="Times New Roman" w:cs="Times New Roman"/>
          <w:sz w:val="28"/>
          <w:szCs w:val="28"/>
        </w:rPr>
        <w:t>Закон Алтайского края от 14.09.2006 г. № 94-ЗС «О профилактике наркомании и</w:t>
      </w:r>
      <w:r w:rsidR="00307D8B">
        <w:rPr>
          <w:rFonts w:ascii="Times New Roman" w:eastAsia="Calibri" w:hAnsi="Times New Roman" w:cs="Times New Roman"/>
          <w:sz w:val="28"/>
          <w:szCs w:val="28"/>
        </w:rPr>
        <w:t xml:space="preserve"> токсикомании в Алтайском крае», </w:t>
      </w:r>
      <w:r w:rsidR="00307D8B" w:rsidRPr="00307D8B">
        <w:rPr>
          <w:rFonts w:ascii="Times New Roman" w:eastAsia="Calibri" w:hAnsi="Times New Roman" w:cs="Times New Roman"/>
          <w:sz w:val="28"/>
          <w:szCs w:val="28"/>
        </w:rPr>
        <w:t>Алтайского края от 03.09.2021г. № 83-ЗС «О молодежной</w:t>
      </w:r>
      <w:r w:rsidR="00307D8B">
        <w:rPr>
          <w:rFonts w:ascii="Times New Roman" w:eastAsia="Calibri" w:hAnsi="Times New Roman" w:cs="Times New Roman"/>
          <w:sz w:val="28"/>
          <w:szCs w:val="28"/>
        </w:rPr>
        <w:t xml:space="preserve"> политике в Алтайском крае»</w:t>
      </w:r>
      <w:r w:rsidRPr="00307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D13012" w:rsidRDefault="00D13012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 прилагаемую муниципальную программу «</w:t>
      </w:r>
      <w:r w:rsidR="00091155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меры противодействия злоупотреблению наркотикам и их незаконному обороту в Солтонском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2023-2027 годы». </w:t>
      </w:r>
    </w:p>
    <w:p w:rsidR="00D13012" w:rsidRPr="00C15464" w:rsidRDefault="00D13012" w:rsidP="00D1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2.Опубликовать настоящее постановление в Сборнике муниципальных правовых актов Солтонского района Алтайского  и разместить на официальном сайте Администрации Солтонского района Алтайского карая  </w:t>
      </w:r>
      <w:r w:rsidRPr="00C15464">
        <w:rPr>
          <w:rFonts w:ascii="Times New Roman" w:eastAsia="Times New Roman" w:hAnsi="Times New Roman" w:cs="Times New Roman"/>
          <w:sz w:val="28"/>
          <w:szCs w:val="28"/>
          <w:u w:val="single"/>
        </w:rPr>
        <w:t>www.soltonadm.ru.</w:t>
      </w:r>
    </w:p>
    <w:p w:rsidR="00D13012" w:rsidRDefault="00D13012" w:rsidP="003421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546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15464" w:rsidRDefault="00C15464" w:rsidP="0044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012" w:rsidRDefault="00D13012" w:rsidP="0044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6F745B">
        <w:rPr>
          <w:rFonts w:ascii="Times New Roman" w:eastAsia="Times New Roman" w:hAnsi="Times New Roman" w:cs="Times New Roman"/>
          <w:sz w:val="28"/>
          <w:szCs w:val="28"/>
        </w:rPr>
        <w:t xml:space="preserve"> Л.П. Харламова </w:t>
      </w:r>
    </w:p>
    <w:p w:rsidR="006947E3" w:rsidRDefault="006947E3" w:rsidP="006947E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012" w:rsidRPr="006947E3" w:rsidRDefault="00D13012" w:rsidP="003E70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Согласовано:</w:t>
      </w:r>
    </w:p>
    <w:p w:rsidR="006947E3" w:rsidRPr="006947E3" w:rsidRDefault="006947E3" w:rsidP="003E70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3012" w:rsidRPr="006947E3" w:rsidRDefault="00D13012" w:rsidP="00D130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Начальник юридического отдела </w:t>
      </w:r>
    </w:p>
    <w:p w:rsidR="00D13012" w:rsidRPr="006947E3" w:rsidRDefault="00D13012" w:rsidP="00D130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Администрации района </w:t>
      </w:r>
      <w:r w:rsidR="006947E3">
        <w:rPr>
          <w:rFonts w:ascii="Times New Roman" w:eastAsia="Times New Roman" w:hAnsi="Times New Roman" w:cs="Times New Roman"/>
        </w:rPr>
        <w:t xml:space="preserve">  </w:t>
      </w:r>
      <w:r w:rsidRPr="006947E3">
        <w:rPr>
          <w:rFonts w:ascii="Times New Roman" w:eastAsia="Times New Roman" w:hAnsi="Times New Roman" w:cs="Times New Roman"/>
        </w:rPr>
        <w:t>Каширина О.В.</w:t>
      </w:r>
    </w:p>
    <w:p w:rsidR="006947E3" w:rsidRPr="006947E3" w:rsidRDefault="006947E3" w:rsidP="00D130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3012" w:rsidRPr="006947E3" w:rsidRDefault="00D13012" w:rsidP="00D130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Председатель комитета по финансам, </w:t>
      </w:r>
      <w:proofErr w:type="gramStart"/>
      <w:r w:rsidRPr="006947E3">
        <w:rPr>
          <w:rFonts w:ascii="Times New Roman" w:eastAsia="Times New Roman" w:hAnsi="Times New Roman" w:cs="Times New Roman"/>
        </w:rPr>
        <w:t>налоговой</w:t>
      </w:r>
      <w:proofErr w:type="gramEnd"/>
    </w:p>
    <w:p w:rsidR="006947E3" w:rsidRDefault="00D13012" w:rsidP="00D130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и кредитной  политике Администрации района</w:t>
      </w:r>
      <w:r w:rsidR="006947E3">
        <w:rPr>
          <w:rFonts w:ascii="Times New Roman" w:eastAsia="Times New Roman" w:hAnsi="Times New Roman" w:cs="Times New Roman"/>
        </w:rPr>
        <w:t xml:space="preserve">    </w:t>
      </w:r>
      <w:r w:rsidRPr="006947E3">
        <w:rPr>
          <w:rFonts w:ascii="Times New Roman" w:eastAsia="Times New Roman" w:hAnsi="Times New Roman" w:cs="Times New Roman"/>
        </w:rPr>
        <w:t>Назарова О.А.</w:t>
      </w:r>
    </w:p>
    <w:p w:rsidR="00D13012" w:rsidRPr="006947E3" w:rsidRDefault="00D13012" w:rsidP="00D130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 </w:t>
      </w:r>
    </w:p>
    <w:p w:rsidR="006947E3" w:rsidRPr="006947E3" w:rsidRDefault="006947E3" w:rsidP="006947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Заместитель председателя комитета по экономике </w:t>
      </w:r>
    </w:p>
    <w:p w:rsidR="006947E3" w:rsidRPr="006947E3" w:rsidRDefault="006947E3" w:rsidP="006947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Администрации района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6947E3">
        <w:rPr>
          <w:rFonts w:ascii="Times New Roman" w:eastAsia="Times New Roman" w:hAnsi="Times New Roman" w:cs="Times New Roman"/>
        </w:rPr>
        <w:t>Гаас</w:t>
      </w:r>
      <w:proofErr w:type="spellEnd"/>
      <w:r w:rsidRPr="006947E3">
        <w:rPr>
          <w:rFonts w:ascii="Times New Roman" w:eastAsia="Times New Roman" w:hAnsi="Times New Roman" w:cs="Times New Roman"/>
        </w:rPr>
        <w:t xml:space="preserve"> Л.А.  </w:t>
      </w:r>
    </w:p>
    <w:p w:rsidR="00AF3EA7" w:rsidRDefault="00AF3EA7" w:rsidP="00D13012"/>
    <w:p w:rsidR="00C15464" w:rsidRDefault="00C15464" w:rsidP="00D15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5464" w:rsidRDefault="00C15464" w:rsidP="003E70CB">
      <w:pPr>
        <w:tabs>
          <w:tab w:val="left" w:pos="592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3012" w:rsidRPr="00D13012" w:rsidRDefault="00720EB2" w:rsidP="00720EB2">
      <w:pPr>
        <w:tabs>
          <w:tab w:val="left" w:pos="592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D13012" w:rsidRPr="00D13012">
        <w:rPr>
          <w:rFonts w:ascii="Times New Roman" w:eastAsia="Times New Roman" w:hAnsi="Times New Roman" w:cs="Times New Roman"/>
          <w:sz w:val="26"/>
          <w:szCs w:val="26"/>
        </w:rPr>
        <w:t>УТВЕРЖДЕНО:</w:t>
      </w:r>
    </w:p>
    <w:p w:rsidR="00D1515E" w:rsidRPr="00D1515E" w:rsidRDefault="00720EB2" w:rsidP="0072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D1515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13012" w:rsidRPr="00D13012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</w:t>
      </w:r>
      <w:r w:rsidR="00D1515E" w:rsidRPr="00D1515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D13012" w:rsidRPr="00D13012" w:rsidRDefault="006F745B" w:rsidP="006F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D1515E" w:rsidRPr="00D1515E">
        <w:rPr>
          <w:rFonts w:ascii="Times New Roman" w:eastAsia="Times New Roman" w:hAnsi="Times New Roman" w:cs="Times New Roman"/>
          <w:sz w:val="26"/>
          <w:szCs w:val="26"/>
        </w:rPr>
        <w:t>Солтонского</w:t>
      </w:r>
      <w:proofErr w:type="spellEnd"/>
      <w:r w:rsidR="00D1515E" w:rsidRPr="00D1515E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</w:p>
    <w:p w:rsidR="00D13012" w:rsidRDefault="006F745B" w:rsidP="00B4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4280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8841CE">
        <w:rPr>
          <w:rFonts w:ascii="Times New Roman" w:eastAsia="Times New Roman" w:hAnsi="Times New Roman" w:cs="Times New Roman"/>
          <w:sz w:val="26"/>
          <w:szCs w:val="26"/>
        </w:rPr>
        <w:t>от 28.02.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B42802">
        <w:rPr>
          <w:rFonts w:ascii="Times New Roman" w:eastAsia="Times New Roman" w:hAnsi="Times New Roman" w:cs="Times New Roman"/>
          <w:sz w:val="26"/>
          <w:szCs w:val="26"/>
        </w:rPr>
        <w:t xml:space="preserve"> № 66</w:t>
      </w:r>
    </w:p>
    <w:p w:rsidR="00B42802" w:rsidRPr="00B42802" w:rsidRDefault="00B42802" w:rsidP="00B4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515E" w:rsidRPr="00720EB2" w:rsidRDefault="00D1515E" w:rsidP="00D1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B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91155" w:rsidRPr="00720EB2" w:rsidRDefault="00DF3ED0" w:rsidP="0009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91155" w:rsidRPr="00720EB2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меры противодействия злоупотреблению наркотикам и их незаконному обороту в Солтонском районе</w:t>
      </w:r>
    </w:p>
    <w:p w:rsidR="00091155" w:rsidRPr="00720EB2" w:rsidRDefault="00091155" w:rsidP="00091155">
      <w:pPr>
        <w:spacing w:after="0"/>
        <w:jc w:val="center"/>
        <w:rPr>
          <w:b/>
          <w:sz w:val="28"/>
          <w:szCs w:val="28"/>
        </w:rPr>
      </w:pPr>
      <w:r w:rsidRPr="00720EB2">
        <w:rPr>
          <w:rFonts w:ascii="Times New Roman" w:hAnsi="Times New Roman" w:cs="Times New Roman"/>
          <w:b/>
          <w:sz w:val="28"/>
          <w:szCs w:val="28"/>
        </w:rPr>
        <w:t>на 2023-2027 годы».</w:t>
      </w:r>
    </w:p>
    <w:p w:rsidR="00D1515E" w:rsidRPr="00720EB2" w:rsidRDefault="00D1515E" w:rsidP="0009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15E" w:rsidRDefault="00D1515E" w:rsidP="00D1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12" w:rsidRPr="00D13012" w:rsidRDefault="00D13012" w:rsidP="00DF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01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D13012" w:rsidRPr="00D13012" w:rsidRDefault="00D13012" w:rsidP="00D1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01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091155" w:rsidRDefault="00D1515E" w:rsidP="00091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155">
        <w:rPr>
          <w:rFonts w:ascii="Times New Roman" w:eastAsia="Times New Roman" w:hAnsi="Times New Roman" w:cs="Times New Roman"/>
          <w:sz w:val="28"/>
          <w:szCs w:val="28"/>
        </w:rPr>
        <w:t>Комплексные меры противодействия злоупотреблению наркотикам и их незаконному обороту в Солтонском районе</w:t>
      </w:r>
    </w:p>
    <w:p w:rsidR="00091155" w:rsidRDefault="00091155" w:rsidP="0009115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2023-2027 годы».</w:t>
      </w:r>
    </w:p>
    <w:p w:rsidR="00D1515E" w:rsidRPr="00091155" w:rsidRDefault="00D1515E" w:rsidP="00D13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152" w:type="dxa"/>
        <w:tblInd w:w="-459" w:type="dxa"/>
        <w:tblLook w:val="04A0"/>
      </w:tblPr>
      <w:tblGrid>
        <w:gridCol w:w="3261"/>
        <w:gridCol w:w="6891"/>
      </w:tblGrid>
      <w:tr w:rsidR="00FB4190" w:rsidRPr="00AB7447" w:rsidTr="00FB4190">
        <w:trPr>
          <w:trHeight w:val="145"/>
        </w:trPr>
        <w:tc>
          <w:tcPr>
            <w:tcW w:w="3261" w:type="dxa"/>
          </w:tcPr>
          <w:p w:rsidR="00FB4190" w:rsidRPr="00AB7447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47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районной программы</w:t>
            </w:r>
          </w:p>
        </w:tc>
        <w:tc>
          <w:tcPr>
            <w:tcW w:w="6891" w:type="dxa"/>
          </w:tcPr>
          <w:p w:rsidR="00FB4190" w:rsidRPr="00091155" w:rsidRDefault="00FB4190" w:rsidP="0009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1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 и их незаконному обороту в Солтонском районе</w:t>
            </w:r>
          </w:p>
          <w:p w:rsidR="00FB4190" w:rsidRPr="00091155" w:rsidRDefault="00FB4190" w:rsidP="00091155">
            <w:pPr>
              <w:jc w:val="both"/>
              <w:rPr>
                <w:sz w:val="24"/>
                <w:szCs w:val="24"/>
              </w:rPr>
            </w:pPr>
            <w:r w:rsidRPr="00091155">
              <w:rPr>
                <w:rFonts w:ascii="Times New Roman" w:hAnsi="Times New Roman" w:cs="Times New Roman"/>
                <w:sz w:val="24"/>
                <w:szCs w:val="24"/>
              </w:rPr>
              <w:t>на 2023-2027 годы».</w:t>
            </w:r>
          </w:p>
          <w:p w:rsidR="00FB4190" w:rsidRPr="00AB7447" w:rsidRDefault="00FB4190" w:rsidP="0009115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Pr="00AB7447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FB4190" w:rsidRPr="00AB7447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47">
              <w:rPr>
                <w:rFonts w:ascii="Times New Roman" w:hAnsi="Times New Roman" w:cs="Times New Roman"/>
                <w:sz w:val="24"/>
                <w:szCs w:val="24"/>
              </w:rPr>
              <w:t>районной программы</w:t>
            </w:r>
          </w:p>
        </w:tc>
        <w:tc>
          <w:tcPr>
            <w:tcW w:w="6891" w:type="dxa"/>
          </w:tcPr>
          <w:p w:rsidR="00FB4190" w:rsidRPr="00181585" w:rsidRDefault="00FB4190" w:rsidP="00FB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Солтонского района </w:t>
            </w:r>
            <w:r w:rsidRPr="00181585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районной программы </w:t>
            </w:r>
          </w:p>
          <w:p w:rsidR="00FB4190" w:rsidRPr="00AB7447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</w:tcPr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КГБУЗ Центральная  районная больница Солтонского района </w:t>
            </w:r>
            <w:proofErr w:type="gram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Пункт полиции по Солтонскому району  МУ МВД России « </w:t>
            </w:r>
            <w:proofErr w:type="spell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-Комитет Администрации Солтонского района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Алтайского края;</w:t>
            </w:r>
          </w:p>
          <w:p w:rsidR="00FB4190" w:rsidRDefault="00032A63" w:rsidP="00FB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по делам молодежи и спорта Администрации Солтонского района.</w:t>
            </w: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891" w:type="dxa"/>
          </w:tcPr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-Администрация Солтонского  района Алтайского края (далее </w:t>
            </w:r>
            <w:proofErr w:type="gram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района);</w:t>
            </w:r>
          </w:p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Пункт полиции  по Солтонскому району МУ МВД России « </w:t>
            </w:r>
            <w:proofErr w:type="spell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пункт полиции</w:t>
            </w:r>
            <w:r w:rsidR="009B1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1AA9" w:rsidRPr="003724C7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9B1AA9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1AA9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B1AA9" w:rsidRPr="003724C7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сельсоветов района (по согласованию), </w:t>
            </w: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Администрации Солтонского района по образованию Алтайского края (далее - комитет  по образованию);</w:t>
            </w:r>
          </w:p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делам молодежи и спорта Администрации Солтонского района Алтайского края  (далее - отдел по делам молодежи);</w:t>
            </w:r>
          </w:p>
          <w:p w:rsidR="00032A63" w:rsidRPr="00032A63" w:rsidRDefault="00032A63" w:rsidP="0003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Комиссия по делам несовершеннолетних и защите их прав Администрации Солтонского района  Алтайского края </w:t>
            </w:r>
          </w:p>
          <w:p w:rsidR="00AA3F45" w:rsidRDefault="009B1AA9" w:rsidP="00032A63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КПН и ЗП);</w:t>
            </w:r>
          </w:p>
          <w:p w:rsidR="00FB4190" w:rsidRPr="00032A63" w:rsidRDefault="00AA3F45" w:rsidP="00032A63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Редакция газеты «</w:t>
            </w:r>
            <w:r w:rsidR="009B1A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Слово-д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ело»</w:t>
            </w:r>
            <w:r w:rsidR="009B1AA9" w:rsidRPr="003724C7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программы </w:t>
            </w:r>
          </w:p>
        </w:tc>
        <w:tc>
          <w:tcPr>
            <w:tcW w:w="6891" w:type="dxa"/>
          </w:tcPr>
          <w:p w:rsidR="00FB4190" w:rsidRDefault="00FB4190" w:rsidP="00FB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91" w:type="dxa"/>
          </w:tcPr>
          <w:p w:rsidR="00FB4190" w:rsidRPr="00272E4A" w:rsidRDefault="00307D8B" w:rsidP="00307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комплексной системы мер по снижению роста злоупотребления наркотиками и их незаконного оборота.</w:t>
            </w: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Default="00FB4190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91" w:type="dxa"/>
          </w:tcPr>
          <w:p w:rsidR="00307D8B" w:rsidRDefault="00307D8B" w:rsidP="00307D8B">
            <w:pPr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масштабов распространения наркомании и связанных с ней преступности и правонарушений;</w:t>
            </w:r>
          </w:p>
          <w:p w:rsidR="00307D8B" w:rsidRDefault="00307D8B" w:rsidP="00307D8B">
            <w:pPr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в районе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подростков, а также предупреждение преступлений, связанных с наркотиками;</w:t>
            </w:r>
          </w:p>
          <w:p w:rsidR="00307D8B" w:rsidRDefault="00307D8B" w:rsidP="00307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профилактической работы с семьями, несовершеннолетними.</w:t>
            </w:r>
          </w:p>
          <w:p w:rsidR="00FB4190" w:rsidRPr="00307D8B" w:rsidRDefault="00FB4190" w:rsidP="0030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90" w:rsidRPr="00181585" w:rsidTr="00FB4190">
        <w:trPr>
          <w:trHeight w:val="854"/>
        </w:trPr>
        <w:tc>
          <w:tcPr>
            <w:tcW w:w="3261" w:type="dxa"/>
          </w:tcPr>
          <w:p w:rsidR="00FB4190" w:rsidRPr="00272E4A" w:rsidRDefault="00272E4A" w:rsidP="002D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891" w:type="dxa"/>
          </w:tcPr>
          <w:p w:rsidR="00307D8B" w:rsidRDefault="00307D8B" w:rsidP="00307D8B">
            <w:pPr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лиц, состоящих на учёте у врача-нарколога (всего);</w:t>
            </w:r>
          </w:p>
          <w:p w:rsidR="00FB4190" w:rsidRPr="00307D8B" w:rsidRDefault="00307D8B" w:rsidP="00307D8B">
            <w:pPr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целях профилактики наркомании и токсикомании</w:t>
            </w:r>
          </w:p>
        </w:tc>
      </w:tr>
      <w:tr w:rsidR="00272E4A" w:rsidRPr="00181585" w:rsidTr="005F5446">
        <w:trPr>
          <w:trHeight w:val="509"/>
        </w:trPr>
        <w:tc>
          <w:tcPr>
            <w:tcW w:w="3261" w:type="dxa"/>
          </w:tcPr>
          <w:p w:rsidR="00272E4A" w:rsidRPr="00272E4A" w:rsidRDefault="00272E4A" w:rsidP="002D6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91" w:type="dxa"/>
          </w:tcPr>
          <w:p w:rsidR="00272E4A" w:rsidRP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>2023-2027 годы.</w:t>
            </w:r>
          </w:p>
        </w:tc>
      </w:tr>
      <w:tr w:rsidR="00272E4A" w:rsidRPr="00181585" w:rsidTr="00FB4190">
        <w:trPr>
          <w:trHeight w:val="854"/>
        </w:trPr>
        <w:tc>
          <w:tcPr>
            <w:tcW w:w="3261" w:type="dxa"/>
          </w:tcPr>
          <w:p w:rsidR="00272E4A" w:rsidRP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  <w:p w:rsidR="00272E4A" w:rsidRPr="00272E4A" w:rsidRDefault="00272E4A" w:rsidP="002D6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</w:tcPr>
          <w:p w:rsid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составит </w:t>
            </w:r>
            <w:r w:rsidR="00C50D5B">
              <w:rPr>
                <w:rFonts w:ascii="Times New Roman" w:eastAsia="Times New Roman" w:hAnsi="Times New Roman" w:cs="Times New Roman"/>
                <w:sz w:val="24"/>
                <w:szCs w:val="24"/>
              </w:rPr>
              <w:t>255,0 тыс</w:t>
            </w:r>
            <w:proofErr w:type="gramStart"/>
            <w:r w:rsidR="00C50D5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0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272E4A" w:rsidRP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6947E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272E4A" w:rsidRP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69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F5446" w:rsidRPr="00272E4A" w:rsidRDefault="00272E4A" w:rsidP="005F5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6947E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F5446" w:rsidRPr="00272E4A" w:rsidRDefault="00272E4A" w:rsidP="005F5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69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72E4A" w:rsidRPr="00272E4A" w:rsidRDefault="00272E4A" w:rsidP="00694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9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51,0 </w:t>
            </w:r>
            <w:proofErr w:type="spellStart"/>
            <w:r w:rsidR="006947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F544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72E4A" w:rsidRPr="00181585" w:rsidTr="00FB4190">
        <w:trPr>
          <w:trHeight w:val="854"/>
        </w:trPr>
        <w:tc>
          <w:tcPr>
            <w:tcW w:w="3261" w:type="dxa"/>
          </w:tcPr>
          <w:p w:rsidR="00272E4A" w:rsidRP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программы: </w:t>
            </w:r>
          </w:p>
          <w:p w:rsidR="00272E4A" w:rsidRPr="00272E4A" w:rsidRDefault="00272E4A" w:rsidP="00272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</w:tcPr>
          <w:p w:rsidR="00307D8B" w:rsidRPr="00307D8B" w:rsidRDefault="00307D8B" w:rsidP="00307D8B">
            <w:pPr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307D8B" w:rsidRPr="00307D8B" w:rsidRDefault="00307D8B" w:rsidP="00307D8B">
            <w:pPr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и развить инфраструктуру учреждений и служб, осуществляющих противодействие незаконному обороту наркотиков;</w:t>
            </w:r>
          </w:p>
          <w:p w:rsidR="00307D8B" w:rsidRPr="00307D8B" w:rsidRDefault="00307D8B" w:rsidP="00307D8B">
            <w:pPr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- Повысить качество предоставляемых населению услуг в области профилактики, лечения наркомании и реабилитации больных наркоманией;</w:t>
            </w:r>
          </w:p>
          <w:p w:rsidR="00307D8B" w:rsidRPr="00307D8B" w:rsidRDefault="00307D8B" w:rsidP="00307D8B">
            <w:pPr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единую информационно-аналитическую и справочную базу данных в области профилактики, лечения наркомании и реабилитации больных наркоманией;</w:t>
            </w:r>
          </w:p>
          <w:p w:rsidR="00272E4A" w:rsidRPr="00272E4A" w:rsidRDefault="00307D8B" w:rsidP="0030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Снизить темпы вовлечения молодежи в среду </w:t>
            </w:r>
            <w:proofErr w:type="gramStart"/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307D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E4A" w:rsidRDefault="00272E4A" w:rsidP="00D1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C26" w:rsidRDefault="00447C26" w:rsidP="00032A63">
      <w:pPr>
        <w:shd w:val="clear" w:color="auto" w:fill="FCFDFD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7C26" w:rsidRDefault="00447C26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EB2" w:rsidRDefault="00720EB2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EB2" w:rsidRDefault="00720EB2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EB2" w:rsidRDefault="00720EB2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7C26" w:rsidRDefault="00447C26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7D8B">
        <w:rPr>
          <w:rFonts w:ascii="Times New Roman" w:eastAsia="Calibri" w:hAnsi="Times New Roman" w:cs="Times New Roman"/>
          <w:b/>
          <w:bCs/>
          <w:sz w:val="24"/>
          <w:szCs w:val="24"/>
        </w:rPr>
        <w:t>1. Общая характеристика, сферы реализации муниципальной программы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aps/>
          <w:color w:val="49859C"/>
          <w:sz w:val="24"/>
          <w:szCs w:val="24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Борьба с распространением наркотиков и наркомании, алкоголизмом, </w:t>
      </w:r>
      <w:proofErr w:type="spell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табакокурением</w:t>
      </w:r>
      <w:proofErr w:type="spell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, и иными вредными зависимостями – общегосударственная задача.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, Указом Президента Российской Федерации от 23 ноября 2020 года № 733 утверждена Стратегия государственной антинаркотической политики Российской Федерации до 2030 года.</w:t>
      </w:r>
      <w:proofErr w:type="gramEnd"/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</w:t>
      </w: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потребляющих</w:t>
      </w:r>
      <w:proofErr w:type="gram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наркотики увеличивается доля малолетнего населения.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увеличением количества и качества </w:t>
      </w: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мероприятий, проводимых в районе в рамках профилактики наркомании и пропаганды здорового образа жизни наблюдается</w:t>
      </w:r>
      <w:proofErr w:type="gram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тенденция стабилизации количества лиц, состоящих на профилактическом и диспансерном учёте, и снижение количества курильщиков.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 не менее, проблема наркомании, алкоголизма и </w:t>
      </w:r>
      <w:proofErr w:type="spell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остается актуальной для района.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Эффективным механизмом решения проблемы распространения наркомании, алкоголизма и </w:t>
      </w:r>
      <w:proofErr w:type="spell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употребление алкоголя, табака и незаконному распространению и употреблению наркотиков.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 профилактика незаконного потребления и распространения наркотиков; лечение и реабилитация больных наркоманией, алкоголизмом, помощь в отказе от курения, пропаганда здорового образа жизни.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Суть Программы состоит в системно-интегрированном подходе к противодействию в районе незаконному обороту наркотических средств, продаже несовершеннолетним алкогольной и табачной продукции, профилактике наркомании, алкоголизма и </w:t>
      </w:r>
      <w:proofErr w:type="spell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 в Программу мероприятия решают межведомственные задачи, при этом формирование Программы основывается на единой стратегии и подчиняется законам централизованной координации. Соответственно, важнейшим основанием оценки эффективности реализации программы являются налаженные связи и механизмы взаимодействия всех ее участников, разработка и соблюдение соответствующих регламентов. Использование системного подхода в решении рассматриваемой проблемы позволяет минимизировать потребности в материальных, трудовых и финансовых ресурсах для достижения поставленных целей, обеспечивает их достижение в более короткие сроки.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Неотъемлемой частью как формирования Программы, так и собственно ее реализация является стратегия информационно-пропагандистского сопровождения противодействия распространению наркотических средств и профилактики наркомании, алкоголизма и </w:t>
      </w:r>
      <w:proofErr w:type="spell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районе.</w:t>
      </w:r>
    </w:p>
    <w:p w:rsidR="00307D8B" w:rsidRPr="00307D8B" w:rsidRDefault="00307D8B" w:rsidP="00307D8B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7D8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307D8B" w:rsidRPr="00307D8B" w:rsidRDefault="00307D8B" w:rsidP="00307D8B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Приоритеты и цели </w:t>
      </w:r>
      <w:r w:rsidRPr="00307D8B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</w:t>
      </w: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определены в соответствии с Федеральным законом от 8 января 1998 года №3-ФЗ «О наркотических средствах и психотропных веществах», Законом Алтайского края  от 14.09.2006 года № 94-ЗС «О профилактике наркомании и токсикомании в Алтайском крае», Законом Алтайского края от 03.09.2021г. № 83-ЗС «О молодежной политике в Алтайском крае». </w:t>
      </w:r>
      <w:proofErr w:type="gramEnd"/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целью программы является: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комплексной </w:t>
      </w: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системы мер снижения роста злоупотребления</w:t>
      </w:r>
      <w:proofErr w:type="gram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наркотиками и их незаконного оборота.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сокращение масштабов распространения наркомании и связанных с ней преступности и правонарушений;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в районе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детей, подростков и молодежи, а также предупреждение преступлений, связанных с наркотиками;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форм и методов профилактической работы с семьями, несовершеннолетними.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создать и развить инфраструктуру учреждений и служб, осуществляющих противодействие незаконному обороту наркотиков;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повысить качество предоставляемых населению услуг в области профилактики, лечения наркомании и реабилитации больных наркоманией;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создать единую информационно-аналитическую и справочную базу данных в области профилактики, лечения наркомании и реабилитации больных наркоманией;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снизить темпы вовлечения молодежи в среду </w:t>
      </w: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наркозависимых</w:t>
      </w:r>
      <w:proofErr w:type="gram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Сроки реализации: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годы. При выполнении мероприятий Программы не предусматривается их деление на этапы.</w:t>
      </w:r>
    </w:p>
    <w:p w:rsidR="00307D8B" w:rsidRPr="00307D8B" w:rsidRDefault="00307D8B" w:rsidP="00307D8B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49859C"/>
          <w:sz w:val="24"/>
          <w:szCs w:val="24"/>
        </w:rPr>
      </w:pPr>
      <w:r w:rsidRPr="00307D8B">
        <w:rPr>
          <w:rFonts w:ascii="Times New Roman" w:eastAsia="Calibri" w:hAnsi="Times New Roman" w:cs="Times New Roman"/>
          <w:b/>
          <w:bCs/>
          <w:sz w:val="24"/>
          <w:szCs w:val="24"/>
        </w:rPr>
        <w:t>3. Обобщенная характеристика мероприятий муниципальной программы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aps/>
          <w:color w:val="49859C"/>
          <w:sz w:val="24"/>
          <w:szCs w:val="24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включает следующие основные мероприятия по приоритетным направлениям в сфере противодействия злоупотреблению наркотиками и их незаконному обороту: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организационные и правовые меры по противодействию злоупотреблению наркотиками и их незаконному обороту;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профилактика злоупотребления наркотиками;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борьба с незаконным оборотом наркотиков;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межведомственное сотрудничество в области противодействия злоупотреблению наркотиками и их незаконному обороту.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1. Организационные и правовые меры по противодействию злоупотреблению наркотиками и их незаконному обороту: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-создание в районе единого банка данных по проблемам противодействия злоупотреблению наркотиками и их незаконному обороту; 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-создание </w:t>
      </w:r>
      <w:proofErr w:type="gramStart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системы мониторинга масштабов распространения наркомании</w:t>
      </w:r>
      <w:proofErr w:type="gramEnd"/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2. Мероприятия по профилактике злоупотребления наркотиками: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-продолжение исследований по оценке распространения злоупотребления наркотиками и профилактики наркомании среди различных групп населения;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активизация работы по профилактике наркозависимости, формированию антинаркотического мировоззрения, пропаганде здорового образа жизни.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Организационные и оперативно-профилактические мероприятия, направленные на борьбу с незаконным оборотом наркотиков: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оперативно-профилактических операций и иных мероприятий, направленных на выявление правонарушений в системе легального оборота наркотиков, перекрытие каналов их утечки, выявление и пресечение незаконного оборота наркотиков;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внедрение аппаратуры и средств обнаружения и идентификации наркотиков. 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4. Межведомственное сотрудничество в области противодействия злоупотреблению наркотиками и их незаконному обороту: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практики заключения многосторонних и двухсторонних договоров и соглашений между ведомствами и в области контроля над наркотиками и борьбы с распространением наркомании;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- расширение сотрудничества с региональными организациями, занимающимися борьбой со злоупотреблением наркотиками и их незаконным оборотом;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расширение контактов и обмена опытом по подготовке кадров в области профилактики, лечения наркомании и реабилитации больных наркоманией. </w:t>
      </w:r>
    </w:p>
    <w:p w:rsidR="00307D8B" w:rsidRPr="0015691A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1A">
        <w:rPr>
          <w:rFonts w:ascii="Times New Roman" w:eastAsia="Calibri" w:hAnsi="Times New Roman" w:cs="Times New Roman"/>
          <w:sz w:val="24"/>
          <w:szCs w:val="24"/>
        </w:rPr>
        <w:t>Перечень мероприятий по срокам исполнения, источникам финансирования и в разрезе исполнителей прилагается (Приложение №2).</w:t>
      </w:r>
    </w:p>
    <w:p w:rsidR="00307D8B" w:rsidRPr="00307D8B" w:rsidRDefault="00307D8B" w:rsidP="0015691A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8B" w:rsidRPr="003E70CB" w:rsidRDefault="00307D8B" w:rsidP="00307D8B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E70CB">
        <w:rPr>
          <w:rFonts w:ascii="Times New Roman" w:eastAsia="Calibri" w:hAnsi="Times New Roman" w:cs="Times New Roman"/>
          <w:b/>
          <w:bCs/>
          <w:sz w:val="24"/>
          <w:szCs w:val="24"/>
        </w:rPr>
        <w:t>4. Общий объем финансовых ресурсов, необходимых для реализации муниципальной программы</w:t>
      </w:r>
    </w:p>
    <w:p w:rsidR="00307D8B" w:rsidRPr="003E70CB" w:rsidRDefault="00307D8B" w:rsidP="00307D8B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307D8B" w:rsidRPr="003E70C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CB">
        <w:rPr>
          <w:rFonts w:ascii="Times New Roman" w:eastAsia="Calibri" w:hAnsi="Times New Roman" w:cs="Times New Roman"/>
          <w:sz w:val="24"/>
          <w:szCs w:val="24"/>
        </w:rPr>
        <w:t>Общий объем средств, необходимых для реализации муниципальной программы за счет средств районного бюджета, всего  тыс. руб. в т.ч. по годам:</w:t>
      </w:r>
    </w:p>
    <w:p w:rsidR="00307D8B" w:rsidRPr="003E70CB" w:rsidRDefault="00572458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CB">
        <w:rPr>
          <w:rFonts w:ascii="Times New Roman" w:eastAsia="Calibri" w:hAnsi="Times New Roman" w:cs="Times New Roman"/>
          <w:sz w:val="24"/>
          <w:szCs w:val="24"/>
        </w:rPr>
        <w:t xml:space="preserve">2023 г. </w:t>
      </w:r>
      <w:r w:rsidR="006F745B">
        <w:rPr>
          <w:rFonts w:ascii="Times New Roman" w:eastAsia="Calibri" w:hAnsi="Times New Roman" w:cs="Times New Roman"/>
          <w:sz w:val="24"/>
          <w:szCs w:val="24"/>
        </w:rPr>
        <w:t>51,0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47E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6947E3">
        <w:rPr>
          <w:rFonts w:ascii="Times New Roman" w:eastAsia="Calibri" w:hAnsi="Times New Roman" w:cs="Times New Roman"/>
          <w:sz w:val="24"/>
          <w:szCs w:val="24"/>
        </w:rPr>
        <w:t>.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307D8B" w:rsidRPr="003E70CB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307D8B" w:rsidRPr="003E70CB" w:rsidRDefault="00572458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CB">
        <w:rPr>
          <w:rFonts w:ascii="Times New Roman" w:eastAsia="Calibri" w:hAnsi="Times New Roman" w:cs="Times New Roman"/>
          <w:sz w:val="24"/>
          <w:szCs w:val="24"/>
        </w:rPr>
        <w:t>2024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F745B">
        <w:rPr>
          <w:rFonts w:ascii="Times New Roman" w:eastAsia="Calibri" w:hAnsi="Times New Roman" w:cs="Times New Roman"/>
          <w:sz w:val="24"/>
          <w:szCs w:val="24"/>
        </w:rPr>
        <w:t xml:space="preserve"> 51,0 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307D8B" w:rsidRPr="003E70CB" w:rsidRDefault="00572458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CB">
        <w:rPr>
          <w:rFonts w:ascii="Times New Roman" w:eastAsia="Calibri" w:hAnsi="Times New Roman" w:cs="Times New Roman"/>
          <w:sz w:val="24"/>
          <w:szCs w:val="24"/>
        </w:rPr>
        <w:t>2025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6F745B">
        <w:rPr>
          <w:rFonts w:ascii="Times New Roman" w:eastAsia="Calibri" w:hAnsi="Times New Roman" w:cs="Times New Roman"/>
          <w:sz w:val="24"/>
          <w:szCs w:val="24"/>
        </w:rPr>
        <w:t>51,0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307D8B" w:rsidRPr="003E70CB" w:rsidRDefault="00572458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CB">
        <w:rPr>
          <w:rFonts w:ascii="Times New Roman" w:eastAsia="Calibri" w:hAnsi="Times New Roman" w:cs="Times New Roman"/>
          <w:sz w:val="24"/>
          <w:szCs w:val="24"/>
        </w:rPr>
        <w:t>2026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F745B">
        <w:rPr>
          <w:rFonts w:ascii="Times New Roman" w:eastAsia="Calibri" w:hAnsi="Times New Roman" w:cs="Times New Roman"/>
          <w:sz w:val="24"/>
          <w:szCs w:val="24"/>
        </w:rPr>
        <w:t xml:space="preserve"> 51,0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307D8B" w:rsidRPr="003E70CB" w:rsidRDefault="00572458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CB">
        <w:rPr>
          <w:rFonts w:ascii="Times New Roman" w:eastAsia="Calibri" w:hAnsi="Times New Roman" w:cs="Times New Roman"/>
          <w:sz w:val="24"/>
          <w:szCs w:val="24"/>
        </w:rPr>
        <w:t>2027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F745B">
        <w:rPr>
          <w:rFonts w:ascii="Times New Roman" w:eastAsia="Calibri" w:hAnsi="Times New Roman" w:cs="Times New Roman"/>
          <w:sz w:val="24"/>
          <w:szCs w:val="24"/>
        </w:rPr>
        <w:t xml:space="preserve"> 51,0</w:t>
      </w:r>
      <w:r w:rsidR="00307D8B" w:rsidRPr="003E70CB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307D8B" w:rsidRPr="00307D8B" w:rsidRDefault="00307D8B" w:rsidP="00736195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8B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 w:rsidR="005724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Солтонского районного Совета народных депутатов </w:t>
      </w:r>
      <w:r w:rsidR="00736195">
        <w:rPr>
          <w:rFonts w:ascii="Times New Roman" w:eastAsia="Times New Roman" w:hAnsi="Times New Roman" w:cs="Times New Roman"/>
          <w:sz w:val="24"/>
          <w:szCs w:val="24"/>
        </w:rPr>
        <w:t>Алтайского края о районном бюджете на соответствующий год.</w:t>
      </w:r>
    </w:p>
    <w:p w:rsidR="00307D8B" w:rsidRPr="00307D8B" w:rsidRDefault="00307D8B" w:rsidP="00307D8B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D8B">
        <w:rPr>
          <w:rFonts w:ascii="Times New Roman" w:eastAsia="Calibri" w:hAnsi="Times New Roman" w:cs="Times New Roman"/>
          <w:sz w:val="24"/>
          <w:szCs w:val="24"/>
          <w:lang w:eastAsia="en-US"/>
        </w:rPr>
        <w:t>Сводные финансовые затраты по направлениям программы представлены в приложении № 3.</w:t>
      </w:r>
    </w:p>
    <w:p w:rsidR="00307D8B" w:rsidRPr="00307D8B" w:rsidRDefault="00307D8B" w:rsidP="00307D8B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D8B" w:rsidRPr="00307D8B" w:rsidRDefault="00307D8B" w:rsidP="0030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7D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307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рисков и меры управления рисками</w:t>
      </w:r>
    </w:p>
    <w:p w:rsidR="00307D8B" w:rsidRPr="00307D8B" w:rsidRDefault="00307D8B" w:rsidP="00307D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Сокращение бюджетного финансирования на реализацию муниципальной программы приведет к невозможности выполнения поставленных задач в установленные сроки. Для минимизации риска, в случае сокращения объема финансирования муниципальной программы, будет уточняться система мероприятий и целевых показателей (индикаторов) программы.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отмеченных проблем представляется возможным лишь с применением программного метода, так как отдельные мероприятия, направленные на усиление профилактики правонарушений, алкоголизма, наркомании и токсикомании, без соответствующей координации и межведомственного взаимодействия будут менее эффективными, и в современных экономических условиях не позволят в конечном итоге, коренным образом повлиять на ситуацию в районе.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D8B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предусматривает осуществление комплекса мероприятий, направленных на обеспечение системного подхода к осуществлению профилактики правонарушений, алкоголизма, наркомании и токсикомании, дальнейшее развитие межведомственного взаимодействия, совершенствование форм и методов профилактики, активизацию пропаганды правонарушений, алкоголизма, наркомании и токсикомании, и повышение эффективности деятельности учреждений, решающих данные проблемы.</w:t>
      </w:r>
    </w:p>
    <w:p w:rsidR="00307D8B" w:rsidRPr="00307D8B" w:rsidRDefault="00307D8B" w:rsidP="00307D8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8B" w:rsidRPr="00307D8B" w:rsidRDefault="00307D8B" w:rsidP="00307D8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7D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</w:t>
      </w:r>
      <w:r w:rsidRPr="00307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эффективности реализации Программы.</w:t>
      </w:r>
    </w:p>
    <w:p w:rsidR="00307D8B" w:rsidRPr="00307D8B" w:rsidRDefault="00307D8B" w:rsidP="00307D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195" w:rsidRDefault="00307D8B" w:rsidP="00307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7D8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</w:t>
      </w:r>
      <w:r w:rsidR="007361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проводится на основании методике, согласно приложению 2 порядка </w:t>
      </w:r>
      <w:r w:rsidRPr="00307D8B">
        <w:rPr>
          <w:rFonts w:ascii="Times New Roman" w:eastAsia="Times New Roman" w:hAnsi="Times New Roman" w:cs="Times New Roman"/>
          <w:sz w:val="24"/>
          <w:szCs w:val="24"/>
        </w:rPr>
        <w:t xml:space="preserve">разработки, реализации и оценки эффективности муниципальных программ, утвержденного постановлением Администрации </w:t>
      </w:r>
      <w:r w:rsidR="00736195">
        <w:rPr>
          <w:rFonts w:ascii="Times New Roman" w:eastAsia="Times New Roman" w:hAnsi="Times New Roman" w:cs="Times New Roman"/>
          <w:sz w:val="24"/>
          <w:szCs w:val="24"/>
        </w:rPr>
        <w:t xml:space="preserve">Солтонского района от 01.04.2014 №214. </w:t>
      </w:r>
    </w:p>
    <w:p w:rsidR="00307D8B" w:rsidRDefault="00307D8B" w:rsidP="00D1301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07D8B" w:rsidSect="006947E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47C26" w:rsidRPr="00447C26" w:rsidRDefault="00447C26" w:rsidP="00447C26">
      <w:pPr>
        <w:shd w:val="clear" w:color="auto" w:fill="FCFDFD"/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47C26" w:rsidRPr="00447C26" w:rsidRDefault="00447C26" w:rsidP="00447C26">
      <w:pPr>
        <w:shd w:val="clear" w:color="auto" w:fill="FCFDFD"/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программе</w:t>
      </w:r>
    </w:p>
    <w:p w:rsidR="00447C26" w:rsidRPr="00447C26" w:rsidRDefault="00447C26" w:rsidP="00447C26">
      <w:pPr>
        <w:shd w:val="clear" w:color="auto" w:fill="FCFDFD"/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«Комплексные меры противодействия злоупотреблению наркотиками и их незаконно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 обороту в Солтонском районе на 2023-2027 годы»</w:t>
      </w: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47C26" w:rsidRPr="00447C26" w:rsidRDefault="00447C26" w:rsidP="00447C26">
      <w:pPr>
        <w:shd w:val="clear" w:color="auto" w:fill="FCFDFD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C26" w:rsidRPr="00447C26" w:rsidRDefault="00447C26" w:rsidP="00447C2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C26">
        <w:rPr>
          <w:rFonts w:ascii="Times New Roman" w:eastAsia="Times New Roman" w:hAnsi="Times New Roman" w:cs="Times New Roman"/>
          <w:sz w:val="24"/>
          <w:szCs w:val="24"/>
        </w:rPr>
        <w:t>Сведения об индикаторах программы и их значениях</w:t>
      </w:r>
    </w:p>
    <w:p w:rsidR="00447C26" w:rsidRPr="00447C26" w:rsidRDefault="00447C26" w:rsidP="00447C2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1" w:type="dxa"/>
        <w:jc w:val="center"/>
        <w:tblInd w:w="-2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2295"/>
        <w:gridCol w:w="585"/>
        <w:gridCol w:w="1727"/>
        <w:gridCol w:w="1770"/>
        <w:gridCol w:w="640"/>
        <w:gridCol w:w="567"/>
        <w:gridCol w:w="567"/>
        <w:gridCol w:w="709"/>
        <w:gridCol w:w="636"/>
      </w:tblGrid>
      <w:tr w:rsidR="00447C26" w:rsidRPr="00447C26" w:rsidTr="00447C26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447C26" w:rsidRPr="00447C26" w:rsidTr="00447C26">
        <w:trPr>
          <w:trHeight w:val="2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447C26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447C26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447C26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447C26" w:rsidRPr="00447C26" w:rsidTr="00447C26">
        <w:trPr>
          <w:trHeight w:val="2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447C26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447C26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447C26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47C26" w:rsidRPr="00447C26" w:rsidTr="00447C26">
        <w:trPr>
          <w:trHeight w:val="20"/>
          <w:jc w:val="center"/>
        </w:trPr>
        <w:tc>
          <w:tcPr>
            <w:tcW w:w="99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«Профилактика наркомании и токсикомании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Солтонского района </w:t>
            </w: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2023-2027</w:t>
            </w: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47C26" w:rsidRPr="00447C26" w:rsidTr="00447C26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447C26" w:rsidP="00447C26">
            <w:pPr>
              <w:spacing w:after="0" w:line="240" w:lineRule="auto"/>
              <w:ind w:firstLine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лиц, состоящих на учёте у врача-нарколога (всего)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447C26" w:rsidP="00447C26">
            <w:pPr>
              <w:spacing w:after="0" w:line="240" w:lineRule="auto"/>
              <w:ind w:firstLine="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3E70C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3E70C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3E70C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3E70C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3E70C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3E70C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3E70CB" w:rsidP="0044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7C26" w:rsidRPr="00447C26" w:rsidTr="00AA3F45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447C26" w:rsidP="00447C26">
            <w:pPr>
              <w:spacing w:after="0" w:line="240" w:lineRule="auto"/>
              <w:ind w:firstLine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целях профилактики наркомании и токсикомании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7C26" w:rsidRPr="00447C26" w:rsidRDefault="00447C26" w:rsidP="00447C26">
            <w:pPr>
              <w:spacing w:after="0" w:line="240" w:lineRule="auto"/>
              <w:ind w:firstLine="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A63" w:rsidRDefault="00032A63" w:rsidP="00694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C26" w:rsidRPr="00032A63" w:rsidRDefault="00032A63" w:rsidP="00AA3F45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AA3F45" w:rsidP="00AA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AA3F45" w:rsidP="00AA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C26" w:rsidRPr="00447C26" w:rsidRDefault="00AA3F45" w:rsidP="00AA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7C26" w:rsidRPr="00447C26" w:rsidRDefault="00AA3F45" w:rsidP="00AA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7C26" w:rsidRPr="00447C26" w:rsidRDefault="00AA3F45" w:rsidP="00AA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7C26" w:rsidRPr="00447C26" w:rsidRDefault="00AA3F45" w:rsidP="00AA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447C26" w:rsidRPr="00447C26" w:rsidRDefault="00447C26" w:rsidP="00447C26">
      <w:pPr>
        <w:shd w:val="clear" w:color="auto" w:fill="FCFDFD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C26" w:rsidRPr="00447C26" w:rsidRDefault="00447C26" w:rsidP="00447C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47C26" w:rsidRPr="00447C26" w:rsidSect="00447C26">
          <w:pgSz w:w="11906" w:h="16838"/>
          <w:pgMar w:top="993" w:right="567" w:bottom="1134" w:left="1276" w:header="708" w:footer="708" w:gutter="0"/>
          <w:cols w:space="720"/>
        </w:sectPr>
      </w:pPr>
    </w:p>
    <w:p w:rsidR="00447C26" w:rsidRPr="00447C26" w:rsidRDefault="00447C26" w:rsidP="00447C26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447C26" w:rsidRPr="00447C26" w:rsidRDefault="00447C26" w:rsidP="00447C26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программе</w:t>
      </w:r>
    </w:p>
    <w:p w:rsidR="00447C26" w:rsidRPr="00447C26" w:rsidRDefault="00447C26" w:rsidP="00447C26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Солтонском </w:t>
      </w: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2023- 2027 годы</w:t>
      </w: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47C26" w:rsidRPr="00447C26" w:rsidRDefault="00447C26" w:rsidP="00447C26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C26" w:rsidRPr="00447C26" w:rsidRDefault="00447C26" w:rsidP="0044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C2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</w:p>
    <w:p w:rsidR="00447C26" w:rsidRPr="00447C26" w:rsidRDefault="00447C26" w:rsidP="0044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программных мероприятий к муниципальной программе</w:t>
      </w:r>
    </w:p>
    <w:p w:rsidR="00B74556" w:rsidRDefault="00447C26" w:rsidP="0044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r w:rsidR="00B745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Солтонском районе </w:t>
      </w:r>
    </w:p>
    <w:p w:rsidR="00447C26" w:rsidRDefault="00B74556" w:rsidP="0044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2023-2027</w:t>
      </w:r>
      <w:r w:rsidR="00447C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Style w:val="a4"/>
        <w:tblW w:w="0" w:type="auto"/>
        <w:tblLayout w:type="fixed"/>
        <w:tblLook w:val="04A0"/>
      </w:tblPr>
      <w:tblGrid>
        <w:gridCol w:w="778"/>
        <w:gridCol w:w="3367"/>
        <w:gridCol w:w="358"/>
        <w:gridCol w:w="1984"/>
        <w:gridCol w:w="1122"/>
        <w:gridCol w:w="939"/>
        <w:gridCol w:w="767"/>
        <w:gridCol w:w="767"/>
        <w:gridCol w:w="767"/>
        <w:gridCol w:w="767"/>
        <w:gridCol w:w="795"/>
        <w:gridCol w:w="1808"/>
      </w:tblGrid>
      <w:tr w:rsidR="004C4EF9" w:rsidTr="00E46D5D">
        <w:trPr>
          <w:trHeight w:val="644"/>
        </w:trPr>
        <w:tc>
          <w:tcPr>
            <w:tcW w:w="778" w:type="dxa"/>
            <w:vMerge w:val="restart"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27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27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67" w:type="dxa"/>
            <w:vMerge w:val="restart"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2342" w:type="dxa"/>
            <w:gridSpan w:val="2"/>
            <w:vMerge w:val="restart"/>
          </w:tcPr>
          <w:p w:rsidR="004C4EF9" w:rsidRPr="0029275A" w:rsidRDefault="00E46D5D" w:rsidP="004C4EF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22" w:type="dxa"/>
            <w:vMerge w:val="restart"/>
          </w:tcPr>
          <w:p w:rsidR="00E46D5D" w:rsidRPr="0029275A" w:rsidRDefault="00E46D5D" w:rsidP="00E46D5D">
            <w:pPr>
              <w:pStyle w:val="Standard"/>
              <w:autoSpaceDE w:val="0"/>
              <w:snapToGrid w:val="0"/>
              <w:jc w:val="center"/>
            </w:pPr>
            <w:r w:rsidRPr="0029275A">
              <w:t>Срок</w:t>
            </w:r>
          </w:p>
          <w:p w:rsidR="004C4EF9" w:rsidRPr="0029275A" w:rsidRDefault="00E46D5D" w:rsidP="00E46D5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610" w:type="dxa"/>
            <w:gridSpan w:val="7"/>
          </w:tcPr>
          <w:p w:rsidR="004C4EF9" w:rsidRPr="0029275A" w:rsidRDefault="004C4EF9" w:rsidP="004C4EF9">
            <w:pPr>
              <w:pStyle w:val="Standard"/>
              <w:autoSpaceDE w:val="0"/>
              <w:snapToGrid w:val="0"/>
              <w:jc w:val="center"/>
            </w:pPr>
          </w:p>
          <w:p w:rsidR="004C4EF9" w:rsidRPr="0029275A" w:rsidRDefault="004C4EF9" w:rsidP="004C4EF9">
            <w:pPr>
              <w:pStyle w:val="Standard"/>
              <w:autoSpaceDE w:val="0"/>
              <w:snapToGrid w:val="0"/>
              <w:jc w:val="center"/>
            </w:pPr>
            <w:r w:rsidRPr="0029275A">
              <w:t xml:space="preserve">Источники финансирования, </w:t>
            </w:r>
            <w:r w:rsidR="006F745B">
              <w:t>тыс</w:t>
            </w:r>
            <w:proofErr w:type="gramStart"/>
            <w:r w:rsidR="006F745B">
              <w:t>.</w:t>
            </w:r>
            <w:r w:rsidRPr="0029275A">
              <w:t>р</w:t>
            </w:r>
            <w:proofErr w:type="gramEnd"/>
            <w:r w:rsidRPr="0029275A">
              <w:t>уб.</w:t>
            </w:r>
          </w:p>
        </w:tc>
      </w:tr>
      <w:tr w:rsidR="005D443A" w:rsidTr="00E46D5D">
        <w:trPr>
          <w:trHeight w:val="412"/>
        </w:trPr>
        <w:tc>
          <w:tcPr>
            <w:tcW w:w="778" w:type="dxa"/>
            <w:vMerge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EF9" w:rsidRPr="0029275A" w:rsidRDefault="004C4EF9" w:rsidP="004C4EF9">
            <w:pPr>
              <w:pStyle w:val="Standard"/>
              <w:autoSpaceDE w:val="0"/>
              <w:snapToGrid w:val="0"/>
              <w:jc w:val="center"/>
            </w:pPr>
            <w:r w:rsidRPr="0029275A">
              <w:rPr>
                <w:lang w:val="en-US"/>
              </w:rPr>
              <w:t>20</w:t>
            </w:r>
            <w:r w:rsidR="006F745B">
              <w:t>23</w:t>
            </w:r>
          </w:p>
          <w:p w:rsidR="004C4EF9" w:rsidRPr="0029275A" w:rsidRDefault="004C4EF9" w:rsidP="004C4EF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4C4EF9" w:rsidRPr="0029275A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2024</w:t>
            </w:r>
          </w:p>
          <w:p w:rsidR="004C4EF9" w:rsidRPr="0029275A" w:rsidRDefault="004C4EF9" w:rsidP="004C4EF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4C4EF9" w:rsidRPr="0029275A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2025</w:t>
            </w:r>
          </w:p>
          <w:p w:rsidR="004C4EF9" w:rsidRPr="0029275A" w:rsidRDefault="004C4EF9" w:rsidP="004C4EF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4C4EF9" w:rsidRPr="0029275A" w:rsidRDefault="004C4EF9" w:rsidP="004C4EF9">
            <w:pPr>
              <w:pStyle w:val="Standard"/>
              <w:autoSpaceDE w:val="0"/>
              <w:snapToGrid w:val="0"/>
              <w:jc w:val="center"/>
            </w:pPr>
            <w:r w:rsidRPr="0029275A">
              <w:rPr>
                <w:lang w:val="en-US"/>
              </w:rPr>
              <w:t>20</w:t>
            </w:r>
            <w:r w:rsidR="006F745B">
              <w:t>26</w:t>
            </w:r>
          </w:p>
          <w:p w:rsidR="004C4EF9" w:rsidRPr="0029275A" w:rsidRDefault="004C4EF9" w:rsidP="004C4EF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4C4EF9" w:rsidRPr="0029275A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2027</w:t>
            </w:r>
          </w:p>
          <w:p w:rsidR="004C4EF9" w:rsidRPr="0029275A" w:rsidRDefault="004C4EF9" w:rsidP="004C4EF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5" w:type="dxa"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8" w:type="dxa"/>
          </w:tcPr>
          <w:p w:rsidR="004C4EF9" w:rsidRPr="0029275A" w:rsidRDefault="004C4EF9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9275A">
              <w:rPr>
                <w:rFonts w:ascii="Times New Roman" w:hAnsi="Times New Roman" w:cs="Times New Roman"/>
              </w:rPr>
              <w:t>Всего в том числе</w:t>
            </w:r>
          </w:p>
        </w:tc>
      </w:tr>
      <w:tr w:rsidR="006B3972" w:rsidTr="005D443A">
        <w:trPr>
          <w:trHeight w:val="412"/>
        </w:trPr>
        <w:tc>
          <w:tcPr>
            <w:tcW w:w="778" w:type="dxa"/>
          </w:tcPr>
          <w:p w:rsidR="006B3972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11"/>
          </w:tcPr>
          <w:p w:rsidR="006B3972" w:rsidRPr="00447C26" w:rsidRDefault="006B3972" w:rsidP="006B3972">
            <w:pPr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 w:rsidRPr="00447C26">
              <w:rPr>
                <w:rFonts w:ascii="Times New Roman" w:eastAsia="Calibri" w:hAnsi="Times New Roman" w:cs="Times New Roman"/>
              </w:rPr>
              <w:t>Цель.</w:t>
            </w:r>
          </w:p>
          <w:p w:rsidR="006B3972" w:rsidRPr="00860906" w:rsidRDefault="006B3972" w:rsidP="006B3972">
            <w:r w:rsidRPr="00447C26">
              <w:rPr>
                <w:rFonts w:ascii="Times New Roman" w:eastAsia="Calibri" w:hAnsi="Times New Roman" w:cs="Times New Roman"/>
              </w:rPr>
              <w:t>Создание комплексной системы мер по снижению роста злоупотребления наркотиками и их незаконного оборота</w:t>
            </w:r>
          </w:p>
        </w:tc>
      </w:tr>
      <w:tr w:rsidR="006B3972" w:rsidTr="005D443A">
        <w:trPr>
          <w:trHeight w:val="412"/>
        </w:trPr>
        <w:tc>
          <w:tcPr>
            <w:tcW w:w="778" w:type="dxa"/>
          </w:tcPr>
          <w:p w:rsidR="006B3972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11"/>
          </w:tcPr>
          <w:p w:rsidR="006B3972" w:rsidRPr="00447C26" w:rsidRDefault="006B3972" w:rsidP="006B3972">
            <w:pPr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1.</w:t>
            </w:r>
          </w:p>
          <w:p w:rsidR="006B3972" w:rsidRPr="00860906" w:rsidRDefault="006B3972" w:rsidP="006B3972">
            <w:r w:rsidRPr="00447C26">
              <w:rPr>
                <w:rFonts w:ascii="Times New Roman" w:eastAsia="Calibri" w:hAnsi="Times New Roman" w:cs="Times New Roman"/>
              </w:rPr>
              <w:t>Сокращение масштабов распространения наркомании и связанных с ней преступности и правонарушений</w:t>
            </w:r>
          </w:p>
        </w:tc>
      </w:tr>
      <w:tr w:rsidR="00C15464" w:rsidRPr="006F791F" w:rsidTr="00E46D5D">
        <w:trPr>
          <w:trHeight w:val="381"/>
        </w:trPr>
        <w:tc>
          <w:tcPr>
            <w:tcW w:w="778" w:type="dxa"/>
            <w:vMerge w:val="restart"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2"/>
            <w:vMerge w:val="restart"/>
          </w:tcPr>
          <w:p w:rsidR="006B3972" w:rsidRPr="006F791F" w:rsidRDefault="005D443A" w:rsidP="006B3972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</w:t>
            </w:r>
          </w:p>
          <w:p w:rsidR="006B3972" w:rsidRPr="006F791F" w:rsidRDefault="006B3972" w:rsidP="006B397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межведомственной антинаркотической комиссии по борьбе со злоупотреблением наркотиками и их незаконным оборотом на территории  Солтонского  района</w:t>
            </w:r>
          </w:p>
        </w:tc>
        <w:tc>
          <w:tcPr>
            <w:tcW w:w="1984" w:type="dxa"/>
            <w:vMerge w:val="restart"/>
          </w:tcPr>
          <w:p w:rsidR="006B3972" w:rsidRPr="006F791F" w:rsidRDefault="0029275A" w:rsidP="009B1A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A3F4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Солтонского района</w:t>
            </w:r>
          </w:p>
        </w:tc>
        <w:tc>
          <w:tcPr>
            <w:tcW w:w="1122" w:type="dxa"/>
            <w:vMerge w:val="restart"/>
          </w:tcPr>
          <w:p w:rsidR="006B3972" w:rsidRPr="006F791F" w:rsidRDefault="00E46D5D" w:rsidP="00E46D5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939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15464" w:rsidRPr="006F791F" w:rsidTr="00E46D5D">
        <w:trPr>
          <w:trHeight w:val="378"/>
        </w:trPr>
        <w:tc>
          <w:tcPr>
            <w:tcW w:w="778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vMerge/>
          </w:tcPr>
          <w:p w:rsidR="006B3972" w:rsidRPr="006F791F" w:rsidRDefault="006B3972" w:rsidP="006B3972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C15464" w:rsidRPr="006F791F" w:rsidTr="00E46D5D">
        <w:trPr>
          <w:trHeight w:val="378"/>
        </w:trPr>
        <w:tc>
          <w:tcPr>
            <w:tcW w:w="778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vMerge/>
          </w:tcPr>
          <w:p w:rsidR="006B3972" w:rsidRPr="006F791F" w:rsidRDefault="006B3972" w:rsidP="006B3972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15464" w:rsidRPr="006F791F" w:rsidTr="00E46D5D">
        <w:trPr>
          <w:trHeight w:val="378"/>
        </w:trPr>
        <w:tc>
          <w:tcPr>
            <w:tcW w:w="778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vMerge/>
          </w:tcPr>
          <w:p w:rsidR="006B3972" w:rsidRPr="006F791F" w:rsidRDefault="006B3972" w:rsidP="006B3972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</w:tr>
      <w:tr w:rsidR="00C15464" w:rsidRPr="006F791F" w:rsidTr="00E46D5D">
        <w:trPr>
          <w:trHeight w:val="412"/>
        </w:trPr>
        <w:tc>
          <w:tcPr>
            <w:tcW w:w="778" w:type="dxa"/>
          </w:tcPr>
          <w:p w:rsidR="006B3972" w:rsidRPr="006F791F" w:rsidRDefault="006B3972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5" w:type="dxa"/>
            <w:gridSpan w:val="2"/>
          </w:tcPr>
          <w:p w:rsidR="0029275A" w:rsidRPr="006F791F" w:rsidRDefault="0029275A" w:rsidP="0029275A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Задача 1.2.</w:t>
            </w:r>
          </w:p>
          <w:p w:rsidR="006B3972" w:rsidRPr="006F791F" w:rsidRDefault="0029275A" w:rsidP="0029275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 районе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подростков, </w:t>
            </w: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предупреждение преступлений, связанных с наркотиками</w:t>
            </w:r>
          </w:p>
        </w:tc>
        <w:tc>
          <w:tcPr>
            <w:tcW w:w="1984" w:type="dxa"/>
          </w:tcPr>
          <w:p w:rsidR="0029275A" w:rsidRPr="00AA3F45" w:rsidRDefault="0029275A" w:rsidP="00AA3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Солтонского района;</w:t>
            </w:r>
          </w:p>
          <w:p w:rsidR="006B3972" w:rsidRPr="00AA3F45" w:rsidRDefault="00AA3F45" w:rsidP="00AA3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полиции по Солтонскому району  МУ МВД России « </w:t>
            </w:r>
            <w:proofErr w:type="spell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F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3F45" w:rsidRPr="006F791F" w:rsidRDefault="00AA3F45" w:rsidP="00AA3F4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 Администрации Солтонского района</w:t>
            </w:r>
          </w:p>
        </w:tc>
        <w:tc>
          <w:tcPr>
            <w:tcW w:w="1122" w:type="dxa"/>
          </w:tcPr>
          <w:p w:rsidR="006B3972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939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91" w:rsidRPr="006F791F" w:rsidTr="00E46D5D">
        <w:trPr>
          <w:trHeight w:val="412"/>
        </w:trPr>
        <w:tc>
          <w:tcPr>
            <w:tcW w:w="778" w:type="dxa"/>
          </w:tcPr>
          <w:p w:rsidR="008C3E91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5" w:type="dxa"/>
            <w:gridSpan w:val="2"/>
          </w:tcPr>
          <w:p w:rsidR="005D443A" w:rsidRDefault="005D443A" w:rsidP="0029275A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1.3.</w:t>
            </w:r>
          </w:p>
          <w:p w:rsidR="008C3E91" w:rsidRPr="006F791F" w:rsidRDefault="008C3E91" w:rsidP="0029275A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комплексных рейдовых проверок молодежных дискотек, кафе  и других культурно – досуговых учреждений. При выявлении фактов незаконного оборота </w:t>
            </w:r>
            <w:r w:rsidR="00060E79"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наркотиков, продажи алкогольных напитков несовершеннолетним инициировать закрытие данных учреждений.</w:t>
            </w:r>
          </w:p>
        </w:tc>
        <w:tc>
          <w:tcPr>
            <w:tcW w:w="1984" w:type="dxa"/>
          </w:tcPr>
          <w:p w:rsidR="00AA3F45" w:rsidRPr="00AA3F45" w:rsidRDefault="00AA3F45" w:rsidP="00AA3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полиции по Солтонскому району  МУ МВД России « </w:t>
            </w:r>
            <w:proofErr w:type="spell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F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E91" w:rsidRPr="006F791F" w:rsidRDefault="00AA3F45" w:rsidP="00AA3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Солтонского района</w:t>
            </w:r>
          </w:p>
        </w:tc>
        <w:tc>
          <w:tcPr>
            <w:tcW w:w="1122" w:type="dxa"/>
          </w:tcPr>
          <w:p w:rsidR="008C3E91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939" w:type="dxa"/>
          </w:tcPr>
          <w:p w:rsidR="008C3E91" w:rsidRPr="006F791F" w:rsidRDefault="008C3E91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8C3E91" w:rsidRPr="006F791F" w:rsidRDefault="008C3E91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8C3E91" w:rsidRPr="006F791F" w:rsidRDefault="008C3E91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8C3E91" w:rsidRPr="006F791F" w:rsidRDefault="008C3E91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8C3E91" w:rsidRPr="006F791F" w:rsidRDefault="008C3E91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8C3E91" w:rsidRPr="006F791F" w:rsidRDefault="008C3E91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3E91" w:rsidRPr="006F791F" w:rsidRDefault="008C3E91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64" w:rsidRPr="006F791F" w:rsidTr="00E46D5D">
        <w:trPr>
          <w:trHeight w:val="412"/>
        </w:trPr>
        <w:tc>
          <w:tcPr>
            <w:tcW w:w="778" w:type="dxa"/>
          </w:tcPr>
          <w:p w:rsidR="006B3972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25" w:type="dxa"/>
            <w:gridSpan w:val="2"/>
          </w:tcPr>
          <w:p w:rsidR="0029275A" w:rsidRPr="006F791F" w:rsidRDefault="005D443A" w:rsidP="0029275A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1.4</w:t>
            </w:r>
            <w:r w:rsidR="0029275A"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3972" w:rsidRPr="006F791F" w:rsidRDefault="0029275A" w:rsidP="0029275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локально - профилактических мероприятий в учебных заведениях района по предупреждению, пресечению и раскрытию преступлений, связанных с незаконным оборотом наркотических и психотропных веществ, со сбытом наркотиков</w:t>
            </w:r>
            <w:r w:rsidR="005D44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275A" w:rsidRPr="009B1AA9" w:rsidRDefault="0029275A" w:rsidP="00292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A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Солтонского района;</w:t>
            </w:r>
          </w:p>
          <w:p w:rsidR="00AA3F45" w:rsidRDefault="00AA3F45" w:rsidP="00AA3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полиции по Солтонскому району  МУ МВД России « </w:t>
            </w:r>
            <w:proofErr w:type="spell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3F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3F45" w:rsidRPr="00AA3F45" w:rsidRDefault="00AA3F45" w:rsidP="00AA3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Солтонского района по образованию Алтайского края</w:t>
            </w:r>
          </w:p>
          <w:p w:rsidR="006B3972" w:rsidRPr="006F791F" w:rsidRDefault="006B3972" w:rsidP="00AA3F4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6B3972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939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B3972" w:rsidRPr="006F791F" w:rsidRDefault="006B3972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3972" w:rsidRPr="006F791F" w:rsidRDefault="006B3972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64" w:rsidRPr="006F791F" w:rsidTr="00E46D5D">
        <w:trPr>
          <w:trHeight w:val="412"/>
        </w:trPr>
        <w:tc>
          <w:tcPr>
            <w:tcW w:w="778" w:type="dxa"/>
          </w:tcPr>
          <w:p w:rsidR="0029275A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5" w:type="dxa"/>
            <w:gridSpan w:val="2"/>
          </w:tcPr>
          <w:p w:rsidR="0029275A" w:rsidRPr="005D443A" w:rsidRDefault="005D443A" w:rsidP="005D443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D44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1.5.</w:t>
            </w:r>
            <w:r w:rsidRPr="005D44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="0029275A" w:rsidRPr="005D44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антинаркотических акций и мероприятий, во время проведения массовых мероприятий по спорту, культурных мероприятий, молодежных мероприятий, Международный день борьбы с наркоманией и наркобизнесом и др., проведение районных конкурсов, выставок творческих работ по профилактике наркомании и токсикомании, спортивных соревнований, а также проведение разъяснительной работы с родителями подростков, с учащимися о вреде потребления наркотиков и ответственности за их незаконный оборот.</w:t>
            </w:r>
            <w:proofErr w:type="gramEnd"/>
          </w:p>
        </w:tc>
        <w:tc>
          <w:tcPr>
            <w:tcW w:w="1984" w:type="dxa"/>
          </w:tcPr>
          <w:p w:rsidR="0029275A" w:rsidRPr="009B1AA9" w:rsidRDefault="0029275A" w:rsidP="00292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молодежи и спорта Администрации Солтонского района;</w:t>
            </w:r>
          </w:p>
          <w:p w:rsidR="0029275A" w:rsidRPr="008A75CC" w:rsidRDefault="00AA3F45" w:rsidP="0029275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Солтонского района по образованию Алтайского края</w:t>
            </w:r>
          </w:p>
          <w:p w:rsidR="0029275A" w:rsidRPr="006F791F" w:rsidRDefault="0029275A" w:rsidP="00AA3F4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29275A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939" w:type="dxa"/>
          </w:tcPr>
          <w:p w:rsidR="0029275A" w:rsidRPr="006F791F" w:rsidRDefault="0029275A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29275A" w:rsidRPr="006F791F" w:rsidRDefault="0029275A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29275A" w:rsidRPr="006F791F" w:rsidRDefault="0029275A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29275A" w:rsidRPr="006F791F" w:rsidRDefault="0029275A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29275A" w:rsidRPr="006F791F" w:rsidRDefault="0029275A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29275A" w:rsidRPr="006F791F" w:rsidRDefault="0029275A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9275A" w:rsidRPr="006F791F" w:rsidRDefault="0029275A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1F" w:rsidRPr="006F791F" w:rsidTr="00E46D5D">
        <w:trPr>
          <w:trHeight w:val="412"/>
        </w:trPr>
        <w:tc>
          <w:tcPr>
            <w:tcW w:w="778" w:type="dxa"/>
          </w:tcPr>
          <w:p w:rsidR="006F791F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25" w:type="dxa"/>
            <w:gridSpan w:val="2"/>
          </w:tcPr>
          <w:p w:rsidR="005D443A" w:rsidRDefault="005D443A" w:rsidP="0029275A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1.6.</w:t>
            </w:r>
          </w:p>
          <w:p w:rsidR="006F791F" w:rsidRPr="006F791F" w:rsidRDefault="006F791F" w:rsidP="0029275A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образовательных учреждениях уголков по антинаркотической тематике</w:t>
            </w:r>
            <w:r w:rsidR="005D44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F791F" w:rsidRPr="006F791F" w:rsidRDefault="00AA3F45" w:rsidP="00AA3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Солтонского района по образованию Алтайского края</w:t>
            </w:r>
          </w:p>
        </w:tc>
        <w:tc>
          <w:tcPr>
            <w:tcW w:w="1122" w:type="dxa"/>
          </w:tcPr>
          <w:p w:rsidR="006F791F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939" w:type="dxa"/>
          </w:tcPr>
          <w:p w:rsidR="006F791F" w:rsidRPr="006F791F" w:rsidRDefault="006F791F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F791F" w:rsidRPr="006F791F" w:rsidRDefault="006F791F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F791F" w:rsidRPr="006F791F" w:rsidRDefault="006F791F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F791F" w:rsidRPr="006F791F" w:rsidRDefault="006F791F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6F791F" w:rsidRPr="006F791F" w:rsidRDefault="006F791F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6F791F" w:rsidRPr="006F791F" w:rsidRDefault="006F791F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791F" w:rsidRPr="006F791F" w:rsidRDefault="006F791F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46" w:rsidRPr="006F791F" w:rsidTr="00E46D5D">
        <w:trPr>
          <w:trHeight w:val="412"/>
        </w:trPr>
        <w:tc>
          <w:tcPr>
            <w:tcW w:w="778" w:type="dxa"/>
          </w:tcPr>
          <w:p w:rsidR="000C3846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25" w:type="dxa"/>
            <w:gridSpan w:val="2"/>
          </w:tcPr>
          <w:p w:rsidR="000C3846" w:rsidRPr="006F791F" w:rsidRDefault="005D443A" w:rsidP="000C3846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1.7.</w:t>
            </w:r>
          </w:p>
          <w:p w:rsidR="000C3846" w:rsidRPr="006F791F" w:rsidRDefault="000C3846" w:rsidP="000C3846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Опрос молодежной аудитории образовательных учреждений, уличное интервью - опрос общественного мнения</w:t>
            </w:r>
            <w:r w:rsidR="005D44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846" w:rsidRPr="009B1AA9" w:rsidRDefault="000C3846" w:rsidP="000C3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молодежи и спорта Администрации Солтонского района;</w:t>
            </w:r>
          </w:p>
          <w:p w:rsidR="000C3846" w:rsidRPr="009B1AA9" w:rsidRDefault="00AA3F45" w:rsidP="00AA3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Солтонского района по образованию</w:t>
            </w:r>
            <w:r w:rsidRPr="009B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Алтайского кра</w:t>
            </w:r>
            <w:r w:rsidR="009B1AA9" w:rsidRPr="009B1AA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22" w:type="dxa"/>
          </w:tcPr>
          <w:p w:rsidR="000C3846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939" w:type="dxa"/>
          </w:tcPr>
          <w:p w:rsidR="000C3846" w:rsidRPr="006F791F" w:rsidRDefault="000C3846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0C3846" w:rsidRPr="006F791F" w:rsidRDefault="000C3846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0C3846" w:rsidRPr="006F791F" w:rsidRDefault="000C3846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0C3846" w:rsidRPr="006F791F" w:rsidRDefault="000C3846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0C3846" w:rsidRPr="006F791F" w:rsidRDefault="000C3846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0C3846" w:rsidRPr="006F791F" w:rsidRDefault="000C3846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3846" w:rsidRPr="006F791F" w:rsidRDefault="000C3846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46" w:rsidRPr="006F791F" w:rsidTr="00E46D5D">
        <w:trPr>
          <w:trHeight w:val="412"/>
        </w:trPr>
        <w:tc>
          <w:tcPr>
            <w:tcW w:w="778" w:type="dxa"/>
          </w:tcPr>
          <w:p w:rsidR="000C3846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25" w:type="dxa"/>
            <w:gridSpan w:val="2"/>
          </w:tcPr>
          <w:p w:rsidR="00342188" w:rsidRDefault="000C3846" w:rsidP="00342188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34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тиражирование </w:t>
            </w: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наглядных и методических </w:t>
            </w:r>
            <w:r w:rsidR="0034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</w:t>
            </w: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антинаркотической направленности для родителей, подростков и молодежи, </w:t>
            </w:r>
          </w:p>
          <w:p w:rsidR="000C3846" w:rsidRPr="006F791F" w:rsidRDefault="000C3846" w:rsidP="00342188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eastAsia="Calibri" w:hAnsi="Times New Roman" w:cs="Times New Roman"/>
                <w:sz w:val="24"/>
                <w:szCs w:val="24"/>
              </w:rPr>
              <w:t>(листовок, буклетов, плакатов, баннеров)</w:t>
            </w:r>
            <w:r w:rsidR="003421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846" w:rsidRPr="001734F5" w:rsidRDefault="006F791F" w:rsidP="000C3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 и спорта Администрации Солтонского района, </w:t>
            </w:r>
          </w:p>
          <w:p w:rsidR="009B1AA9" w:rsidRPr="001734F5" w:rsidRDefault="00AA3F45" w:rsidP="000C3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Администрации Солтонского района по образованию Алтайского края</w:t>
            </w:r>
            <w:r w:rsidRPr="001734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3F45" w:rsidRPr="001734F5" w:rsidRDefault="00AA3F45" w:rsidP="000C3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4F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КГБУЗ Центральная  районная больница Солтонского района</w:t>
            </w:r>
            <w:r w:rsidR="009B1AA9" w:rsidRPr="001734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AA9" w:rsidRPr="001734F5" w:rsidRDefault="009B1AA9" w:rsidP="000C3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4F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источники;</w:t>
            </w:r>
          </w:p>
          <w:p w:rsidR="009B1AA9" w:rsidRPr="001734F5" w:rsidRDefault="009B1AA9" w:rsidP="009B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«Слово-дело»</w:t>
            </w:r>
            <w:r w:rsidRPr="0017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0C3846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939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767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767" w:type="dxa"/>
          </w:tcPr>
          <w:p w:rsidR="000C3846" w:rsidRPr="006F791F" w:rsidRDefault="001734F5" w:rsidP="004C4EF9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 w:rsidR="006F745B">
              <w:t>,0</w:t>
            </w:r>
          </w:p>
        </w:tc>
        <w:tc>
          <w:tcPr>
            <w:tcW w:w="767" w:type="dxa"/>
          </w:tcPr>
          <w:p w:rsidR="000C3846" w:rsidRPr="006F791F" w:rsidRDefault="001734F5" w:rsidP="004C4EF9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 w:rsidR="006F745B">
              <w:t>,0</w:t>
            </w:r>
          </w:p>
        </w:tc>
        <w:tc>
          <w:tcPr>
            <w:tcW w:w="767" w:type="dxa"/>
          </w:tcPr>
          <w:p w:rsidR="000C3846" w:rsidRPr="006F791F" w:rsidRDefault="001734F5" w:rsidP="004C4EF9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 w:rsidR="006F745B">
              <w:t>,0</w:t>
            </w:r>
          </w:p>
        </w:tc>
        <w:tc>
          <w:tcPr>
            <w:tcW w:w="795" w:type="dxa"/>
          </w:tcPr>
          <w:p w:rsidR="000C3846" w:rsidRPr="006F791F" w:rsidRDefault="006F745B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8" w:type="dxa"/>
          </w:tcPr>
          <w:p w:rsidR="000C3846" w:rsidRPr="006F791F" w:rsidRDefault="006F745B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C3846" w:rsidRPr="006F791F" w:rsidTr="00E46D5D">
        <w:trPr>
          <w:trHeight w:val="412"/>
        </w:trPr>
        <w:tc>
          <w:tcPr>
            <w:tcW w:w="778" w:type="dxa"/>
          </w:tcPr>
          <w:p w:rsidR="000C3846" w:rsidRPr="006F791F" w:rsidRDefault="006F791F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25" w:type="dxa"/>
            <w:gridSpan w:val="2"/>
          </w:tcPr>
          <w:p w:rsidR="000C3846" w:rsidRPr="006F791F" w:rsidRDefault="005D443A" w:rsidP="000C3846">
            <w:pPr>
              <w:shd w:val="clear" w:color="auto" w:fill="FCFDFD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1.8.</w:t>
            </w:r>
          </w:p>
          <w:p w:rsidR="000C3846" w:rsidRPr="006F791F" w:rsidRDefault="00060E79" w:rsidP="006F791F">
            <w:pPr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Ежегодное проведение </w:t>
            </w:r>
            <w:r w:rsidR="000C3846"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комплексных межведомственных оперативно-профилактических операций:  «Мак», </w:t>
            </w:r>
            <w:r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«Конопля», «Канал», </w:t>
            </w:r>
            <w:r w:rsidR="000C3846"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плановых мероприятий, направленных на </w:t>
            </w:r>
            <w:r w:rsidR="000C3846"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обнаружение незаконных посевов </w:t>
            </w:r>
            <w:proofErr w:type="spellStart"/>
            <w:r w:rsidR="000C3846"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наркокультур</w:t>
            </w:r>
            <w:proofErr w:type="spellEnd"/>
            <w:r w:rsidR="000C3846"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уничтожение очагов про</w:t>
            </w:r>
            <w:r w:rsidR="006F791F" w:rsidRPr="006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израстания дикорастущей конопли, выявление нарушений в сфере легального оборота наркотиков.</w:t>
            </w:r>
          </w:p>
        </w:tc>
        <w:tc>
          <w:tcPr>
            <w:tcW w:w="1984" w:type="dxa"/>
          </w:tcPr>
          <w:p w:rsidR="00E46D5D" w:rsidRDefault="009B1AA9" w:rsidP="009B1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полиции по Солтонскому району  МУ МВД России « </w:t>
            </w:r>
            <w:proofErr w:type="spellStart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032A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791F" w:rsidRDefault="009B1AA9" w:rsidP="009B1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6D5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сельсоветов </w:t>
            </w:r>
            <w:r w:rsidR="00E46D5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  <w:r>
              <w:rPr>
                <w:rFonts w:eastAsia="Calibri"/>
              </w:rPr>
              <w:t>.</w:t>
            </w:r>
          </w:p>
          <w:p w:rsidR="000C3846" w:rsidRPr="006F791F" w:rsidRDefault="000C3846" w:rsidP="000C3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C3846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939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50,0</w:t>
            </w:r>
          </w:p>
        </w:tc>
        <w:tc>
          <w:tcPr>
            <w:tcW w:w="767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50,0</w:t>
            </w:r>
          </w:p>
        </w:tc>
        <w:tc>
          <w:tcPr>
            <w:tcW w:w="767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50,0</w:t>
            </w:r>
          </w:p>
        </w:tc>
        <w:tc>
          <w:tcPr>
            <w:tcW w:w="767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50,0</w:t>
            </w:r>
          </w:p>
        </w:tc>
        <w:tc>
          <w:tcPr>
            <w:tcW w:w="767" w:type="dxa"/>
          </w:tcPr>
          <w:p w:rsidR="000C3846" w:rsidRPr="006F791F" w:rsidRDefault="006F745B" w:rsidP="004C4EF9">
            <w:pPr>
              <w:pStyle w:val="Standard"/>
              <w:autoSpaceDE w:val="0"/>
              <w:snapToGrid w:val="0"/>
              <w:jc w:val="center"/>
            </w:pPr>
            <w:r>
              <w:t>50,0</w:t>
            </w:r>
          </w:p>
        </w:tc>
        <w:tc>
          <w:tcPr>
            <w:tcW w:w="795" w:type="dxa"/>
          </w:tcPr>
          <w:p w:rsidR="000C3846" w:rsidRPr="006F791F" w:rsidRDefault="006F745B" w:rsidP="006F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8" w:type="dxa"/>
          </w:tcPr>
          <w:p w:rsidR="000C3846" w:rsidRPr="006F791F" w:rsidRDefault="006F745B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15464" w:rsidRPr="006F791F" w:rsidTr="00E46D5D">
        <w:trPr>
          <w:trHeight w:val="412"/>
        </w:trPr>
        <w:tc>
          <w:tcPr>
            <w:tcW w:w="778" w:type="dxa"/>
          </w:tcPr>
          <w:p w:rsidR="00C15464" w:rsidRDefault="005D443A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5" w:type="dxa"/>
            <w:gridSpan w:val="2"/>
          </w:tcPr>
          <w:p w:rsidR="005D443A" w:rsidRDefault="005D443A" w:rsidP="000C3846">
            <w:pPr>
              <w:shd w:val="clear" w:color="auto" w:fill="FCFDFD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1.9.</w:t>
            </w:r>
          </w:p>
          <w:p w:rsidR="00C15464" w:rsidRPr="005D443A" w:rsidRDefault="005D443A" w:rsidP="000C3846">
            <w:pPr>
              <w:shd w:val="clear" w:color="auto" w:fill="FCFDFD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C15464" w:rsidRPr="005D443A">
              <w:rPr>
                <w:rFonts w:ascii="Times New Roman" w:hAnsi="Times New Roman" w:cs="Times New Roman"/>
              </w:rPr>
              <w:t xml:space="preserve">населения о мерах по предупреждению незаконного оборота наркотиков, а также о результатах борьбы с </w:t>
            </w:r>
            <w:proofErr w:type="spellStart"/>
            <w:r w:rsidR="00C15464" w:rsidRPr="005D443A">
              <w:rPr>
                <w:rFonts w:ascii="Times New Roman" w:hAnsi="Times New Roman" w:cs="Times New Roman"/>
              </w:rPr>
              <w:t>наркопреступностью</w:t>
            </w:r>
            <w:proofErr w:type="spellEnd"/>
          </w:p>
        </w:tc>
        <w:tc>
          <w:tcPr>
            <w:tcW w:w="1984" w:type="dxa"/>
          </w:tcPr>
          <w:p w:rsidR="00C15464" w:rsidRDefault="009B1AA9" w:rsidP="009B1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«Слово-дело»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C15464" w:rsidRPr="006F791F" w:rsidRDefault="00E46D5D" w:rsidP="00447C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939" w:type="dxa"/>
          </w:tcPr>
          <w:p w:rsidR="00C15464" w:rsidRPr="006F791F" w:rsidRDefault="00C15464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C15464" w:rsidRPr="006F791F" w:rsidRDefault="00C15464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C15464" w:rsidRPr="006F791F" w:rsidRDefault="00C15464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C15464" w:rsidRPr="006F791F" w:rsidRDefault="00C15464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67" w:type="dxa"/>
          </w:tcPr>
          <w:p w:rsidR="00C15464" w:rsidRPr="006F791F" w:rsidRDefault="00C15464" w:rsidP="004C4EF9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</w:tcPr>
          <w:p w:rsidR="00C15464" w:rsidRPr="006F791F" w:rsidRDefault="00C15464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5464" w:rsidRPr="006F791F" w:rsidRDefault="00C15464" w:rsidP="004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422" w:rsidRPr="006F791F" w:rsidRDefault="00870422" w:rsidP="000C3846">
      <w:pPr>
        <w:shd w:val="clear" w:color="auto" w:fill="FCFDFD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0422" w:rsidRDefault="00870422" w:rsidP="00447C26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0422" w:rsidRPr="00447C26" w:rsidRDefault="00870422" w:rsidP="00447C26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C26" w:rsidRPr="00447C26" w:rsidRDefault="00447C26" w:rsidP="00447C26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47C26" w:rsidRPr="00447C26" w:rsidRDefault="00447C26" w:rsidP="00447C26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</w:p>
    <w:p w:rsidR="00447C26" w:rsidRPr="00447C26" w:rsidRDefault="00447C26" w:rsidP="00447C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47C26" w:rsidRPr="00447C26" w:rsidSect="00447C26">
          <w:pgSz w:w="16838" w:h="11906" w:orient="landscape"/>
          <w:pgMar w:top="851" w:right="1134" w:bottom="1134" w:left="1701" w:header="709" w:footer="709" w:gutter="0"/>
          <w:cols w:space="720"/>
        </w:sectPr>
      </w:pPr>
    </w:p>
    <w:p w:rsidR="005D443A" w:rsidRPr="00447C26" w:rsidRDefault="005D443A" w:rsidP="005D443A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5D443A" w:rsidRPr="00447C26" w:rsidRDefault="005D443A" w:rsidP="005D443A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программе</w:t>
      </w:r>
    </w:p>
    <w:p w:rsidR="005D443A" w:rsidRPr="00447C26" w:rsidRDefault="005D443A" w:rsidP="005D443A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Солтонском </w:t>
      </w: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2023- 2027 годы</w:t>
      </w: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5D443A" w:rsidRPr="00447C26" w:rsidRDefault="005D443A" w:rsidP="005D443A">
      <w:pPr>
        <w:shd w:val="clear" w:color="auto" w:fill="FCFDFD"/>
        <w:spacing w:after="0" w:line="240" w:lineRule="auto"/>
        <w:ind w:left="978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C26" w:rsidRPr="00447C26" w:rsidRDefault="00447C26" w:rsidP="00447C26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447C26" w:rsidRPr="00447C26" w:rsidRDefault="00447C26" w:rsidP="00447C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C26">
        <w:rPr>
          <w:rFonts w:ascii="Times New Roman" w:eastAsia="Calibri" w:hAnsi="Times New Roman" w:cs="Times New Roman"/>
          <w:sz w:val="24"/>
          <w:szCs w:val="24"/>
          <w:lang w:eastAsia="en-US"/>
        </w:rPr>
        <w:t>Общие объемы финансового обеспечения из средств районного бюджета для реализации муниципальной программы «Комплексные меры противодействия злоупотреблению наркотиками и их</w:t>
      </w:r>
      <w:r w:rsidR="005D4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незаконному обороту в Солтонском </w:t>
      </w:r>
      <w:r w:rsidRPr="00447C26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  <w:r w:rsidRPr="00447C2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13755" w:type="dxa"/>
        <w:jc w:val="center"/>
        <w:tblInd w:w="-2699" w:type="dxa"/>
        <w:tblCellMar>
          <w:left w:w="0" w:type="dxa"/>
          <w:right w:w="0" w:type="dxa"/>
        </w:tblCellMar>
        <w:tblLook w:val="00A0"/>
      </w:tblPr>
      <w:tblGrid>
        <w:gridCol w:w="7695"/>
        <w:gridCol w:w="1034"/>
        <w:gridCol w:w="1034"/>
        <w:gridCol w:w="1033"/>
        <w:gridCol w:w="1033"/>
        <w:gridCol w:w="1033"/>
        <w:gridCol w:w="893"/>
      </w:tblGrid>
      <w:tr w:rsidR="00447C26" w:rsidRPr="00447C26" w:rsidTr="005D443A">
        <w:trPr>
          <w:trHeight w:val="20"/>
          <w:jc w:val="center"/>
        </w:trPr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60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47C26" w:rsidRPr="00447C26" w:rsidTr="005D443A">
        <w:trPr>
          <w:trHeight w:val="20"/>
          <w:jc w:val="center"/>
        </w:trPr>
        <w:tc>
          <w:tcPr>
            <w:tcW w:w="7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5D443A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447C26"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5D443A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47C26"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5D443A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447C26"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5D443A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447C26"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5D443A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447C26"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</w:tr>
      <w:tr w:rsidR="00447C26" w:rsidRPr="00447C26" w:rsidTr="005D443A">
        <w:trPr>
          <w:trHeight w:val="324"/>
          <w:jc w:val="center"/>
        </w:trPr>
        <w:tc>
          <w:tcPr>
            <w:tcW w:w="7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3E70CB" w:rsidRDefault="006F745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3E70CB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3E70CB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3E70CB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3E70CB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3E70CB" w:rsidRDefault="006F745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255,0</w:t>
            </w:r>
          </w:p>
        </w:tc>
      </w:tr>
      <w:tr w:rsidR="00447C26" w:rsidRPr="00447C26" w:rsidTr="005D443A">
        <w:trPr>
          <w:trHeight w:val="20"/>
          <w:jc w:val="center"/>
        </w:trPr>
        <w:tc>
          <w:tcPr>
            <w:tcW w:w="7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6" w:rsidRPr="00447C26" w:rsidTr="005D443A">
        <w:trPr>
          <w:trHeight w:val="20"/>
          <w:jc w:val="center"/>
        </w:trPr>
        <w:tc>
          <w:tcPr>
            <w:tcW w:w="7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бюджета </w:t>
            </w:r>
            <w:r w:rsidRPr="00447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1734F5" w:rsidRDefault="006F745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1734F5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1734F5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1734F5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1734F5" w:rsidRDefault="006F745B" w:rsidP="00447C2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1734F5" w:rsidRDefault="006F745B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255</w:t>
            </w:r>
          </w:p>
        </w:tc>
      </w:tr>
      <w:tr w:rsidR="00447C26" w:rsidRPr="00447C26" w:rsidTr="005D443A">
        <w:trPr>
          <w:trHeight w:val="20"/>
          <w:jc w:val="center"/>
        </w:trPr>
        <w:tc>
          <w:tcPr>
            <w:tcW w:w="7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7C26" w:rsidRPr="00447C26" w:rsidRDefault="00447C26" w:rsidP="00447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47C26" w:rsidRPr="00447C26" w:rsidRDefault="00447C26" w:rsidP="00447C26">
      <w:pPr>
        <w:shd w:val="clear" w:color="auto" w:fill="FCFDF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3ED0" w:rsidRDefault="00DF3ED0" w:rsidP="002D65F8">
      <w:pPr>
        <w:tabs>
          <w:tab w:val="left" w:pos="9225"/>
          <w:tab w:val="right" w:pos="145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3ED0" w:rsidRDefault="00DF3ED0" w:rsidP="00342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5F8" w:rsidRDefault="002D65F8" w:rsidP="002D6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188" w:rsidRDefault="00342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2188" w:rsidSect="00DF3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817"/>
    <w:rsid w:val="00032A63"/>
    <w:rsid w:val="00060E79"/>
    <w:rsid w:val="00091155"/>
    <w:rsid w:val="000C3846"/>
    <w:rsid w:val="0015691A"/>
    <w:rsid w:val="001734F5"/>
    <w:rsid w:val="002003B4"/>
    <w:rsid w:val="00272E4A"/>
    <w:rsid w:val="00286C4B"/>
    <w:rsid w:val="0029275A"/>
    <w:rsid w:val="002D65F8"/>
    <w:rsid w:val="00307D8B"/>
    <w:rsid w:val="00342188"/>
    <w:rsid w:val="003E70CB"/>
    <w:rsid w:val="00401821"/>
    <w:rsid w:val="00447C26"/>
    <w:rsid w:val="00451748"/>
    <w:rsid w:val="00497D48"/>
    <w:rsid w:val="004C4EF9"/>
    <w:rsid w:val="00557817"/>
    <w:rsid w:val="00572458"/>
    <w:rsid w:val="005D443A"/>
    <w:rsid w:val="005F5446"/>
    <w:rsid w:val="006947E3"/>
    <w:rsid w:val="006B3972"/>
    <w:rsid w:val="006F745B"/>
    <w:rsid w:val="006F791F"/>
    <w:rsid w:val="00720EB2"/>
    <w:rsid w:val="00736195"/>
    <w:rsid w:val="00767DCB"/>
    <w:rsid w:val="007D0C77"/>
    <w:rsid w:val="008469F7"/>
    <w:rsid w:val="00870422"/>
    <w:rsid w:val="008841CE"/>
    <w:rsid w:val="008A75CC"/>
    <w:rsid w:val="008C3E91"/>
    <w:rsid w:val="009356CC"/>
    <w:rsid w:val="009519ED"/>
    <w:rsid w:val="009B1AA9"/>
    <w:rsid w:val="00A92983"/>
    <w:rsid w:val="00AA3F45"/>
    <w:rsid w:val="00AF3EA7"/>
    <w:rsid w:val="00B15FF7"/>
    <w:rsid w:val="00B42802"/>
    <w:rsid w:val="00B74556"/>
    <w:rsid w:val="00B83894"/>
    <w:rsid w:val="00BE5070"/>
    <w:rsid w:val="00C15464"/>
    <w:rsid w:val="00C50D5B"/>
    <w:rsid w:val="00D13012"/>
    <w:rsid w:val="00D1515E"/>
    <w:rsid w:val="00D67960"/>
    <w:rsid w:val="00DF3ED0"/>
    <w:rsid w:val="00E46D5D"/>
    <w:rsid w:val="00EB28EA"/>
    <w:rsid w:val="00F80625"/>
    <w:rsid w:val="00FB4190"/>
    <w:rsid w:val="00FB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3012"/>
  </w:style>
  <w:style w:type="paragraph" w:styleId="a3">
    <w:name w:val="List Paragraph"/>
    <w:basedOn w:val="a"/>
    <w:uiPriority w:val="99"/>
    <w:qFormat/>
    <w:rsid w:val="0009115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91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9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091155"/>
    <w:rPr>
      <w:i/>
      <w:iCs/>
    </w:rPr>
  </w:style>
  <w:style w:type="paragraph" w:customStyle="1" w:styleId="Standard">
    <w:name w:val="Standard"/>
    <w:rsid w:val="008704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8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3012"/>
  </w:style>
  <w:style w:type="paragraph" w:styleId="a3">
    <w:name w:val="List Paragraph"/>
    <w:basedOn w:val="a"/>
    <w:uiPriority w:val="99"/>
    <w:qFormat/>
    <w:rsid w:val="0009115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91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9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091155"/>
    <w:rPr>
      <w:i/>
      <w:iCs/>
    </w:rPr>
  </w:style>
  <w:style w:type="paragraph" w:customStyle="1" w:styleId="Standard">
    <w:name w:val="Standard"/>
    <w:rsid w:val="008704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8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380A-F11F-4F55-AC14-5319573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11</cp:revision>
  <cp:lastPrinted>2023-03-03T03:44:00Z</cp:lastPrinted>
  <dcterms:created xsi:type="dcterms:W3CDTF">2022-12-05T01:51:00Z</dcterms:created>
  <dcterms:modified xsi:type="dcterms:W3CDTF">2023-03-03T03:52:00Z</dcterms:modified>
</cp:coreProperties>
</file>