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C" w:rsidRPr="00B9585A" w:rsidRDefault="0032321C" w:rsidP="0065542F">
      <w:pPr>
        <w:pStyle w:val="a4"/>
        <w:rPr>
          <w:b/>
          <w:spacing w:val="20"/>
          <w:szCs w:val="28"/>
        </w:rPr>
      </w:pPr>
      <w:r w:rsidRPr="00B9585A">
        <w:rPr>
          <w:b/>
          <w:spacing w:val="20"/>
          <w:szCs w:val="28"/>
        </w:rPr>
        <w:t>АДМИНИСТРАЦИЯ СОЛТОНСКОГО РАЙОНА</w:t>
      </w:r>
    </w:p>
    <w:p w:rsidR="0032321C" w:rsidRPr="00BD4A54" w:rsidRDefault="0032321C" w:rsidP="0065542F">
      <w:pPr>
        <w:pStyle w:val="a4"/>
        <w:rPr>
          <w:b/>
          <w:spacing w:val="20"/>
          <w:sz w:val="26"/>
          <w:szCs w:val="26"/>
        </w:rPr>
      </w:pPr>
      <w:r w:rsidRPr="00B9585A">
        <w:rPr>
          <w:b/>
          <w:spacing w:val="20"/>
          <w:szCs w:val="28"/>
        </w:rPr>
        <w:t>АЛТАЙСКОГО КРАЯ</w:t>
      </w:r>
    </w:p>
    <w:p w:rsidR="0032321C" w:rsidRDefault="0032321C" w:rsidP="0065542F">
      <w:pPr>
        <w:pStyle w:val="a4"/>
      </w:pPr>
    </w:p>
    <w:p w:rsidR="0032321C" w:rsidRDefault="0032321C" w:rsidP="0065542F">
      <w:pPr>
        <w:pStyle w:val="a4"/>
      </w:pPr>
    </w:p>
    <w:p w:rsidR="0032321C" w:rsidRPr="00B9585A" w:rsidRDefault="0032321C" w:rsidP="0065542F">
      <w:pPr>
        <w:pStyle w:val="a4"/>
        <w:ind w:left="-180" w:firstLine="180"/>
        <w:rPr>
          <w:rFonts w:ascii="Arial" w:hAnsi="Arial" w:cs="Arial"/>
          <w:b/>
          <w:bCs/>
          <w:szCs w:val="28"/>
        </w:rPr>
      </w:pPr>
      <w:proofErr w:type="gramStart"/>
      <w:r w:rsidRPr="00B9585A">
        <w:rPr>
          <w:rFonts w:ascii="Arial" w:hAnsi="Arial" w:cs="Arial"/>
          <w:b/>
          <w:bCs/>
          <w:sz w:val="36"/>
          <w:szCs w:val="36"/>
        </w:rPr>
        <w:t>П</w:t>
      </w:r>
      <w:proofErr w:type="gramEnd"/>
      <w:r w:rsidRPr="00B9585A">
        <w:rPr>
          <w:rFonts w:ascii="Arial" w:hAnsi="Arial" w:cs="Arial"/>
          <w:b/>
          <w:bCs/>
          <w:sz w:val="36"/>
          <w:szCs w:val="36"/>
        </w:rPr>
        <w:t xml:space="preserve"> О </w:t>
      </w:r>
      <w:r w:rsidR="0065542F" w:rsidRPr="00B9585A">
        <w:rPr>
          <w:rFonts w:ascii="Arial" w:hAnsi="Arial" w:cs="Arial"/>
          <w:b/>
          <w:bCs/>
          <w:sz w:val="36"/>
          <w:szCs w:val="36"/>
        </w:rPr>
        <w:t>С Т А Н О В Л Е Н И Е</w:t>
      </w:r>
    </w:p>
    <w:p w:rsidR="0032321C" w:rsidRPr="00843149" w:rsidRDefault="0032321C" w:rsidP="0032321C">
      <w:pPr>
        <w:pStyle w:val="a4"/>
        <w:jc w:val="left"/>
        <w:rPr>
          <w:rFonts w:ascii="Arial" w:hAnsi="Arial" w:cs="Arial"/>
          <w:szCs w:val="28"/>
        </w:rPr>
      </w:pPr>
    </w:p>
    <w:p w:rsidR="0032321C" w:rsidRPr="004E4AAE" w:rsidRDefault="00082CAF" w:rsidP="0032321C">
      <w:pPr>
        <w:pStyle w:val="a4"/>
        <w:jc w:val="both"/>
        <w:rPr>
          <w:szCs w:val="28"/>
          <w:u w:val="single"/>
        </w:rPr>
      </w:pPr>
      <w:r>
        <w:rPr>
          <w:szCs w:val="28"/>
        </w:rPr>
        <w:t>16</w:t>
      </w:r>
      <w:r w:rsidR="000435C7">
        <w:rPr>
          <w:szCs w:val="28"/>
        </w:rPr>
        <w:t>.</w:t>
      </w:r>
      <w:r w:rsidR="00033FD4">
        <w:rPr>
          <w:szCs w:val="28"/>
        </w:rPr>
        <w:t>0</w:t>
      </w:r>
      <w:r w:rsidR="009145BC">
        <w:rPr>
          <w:szCs w:val="28"/>
        </w:rPr>
        <w:t>5</w:t>
      </w:r>
      <w:r w:rsidR="000435C7">
        <w:rPr>
          <w:szCs w:val="28"/>
        </w:rPr>
        <w:t>.202</w:t>
      </w:r>
      <w:r>
        <w:rPr>
          <w:szCs w:val="28"/>
        </w:rPr>
        <w:t>4</w:t>
      </w:r>
      <w:r w:rsidR="0032321C" w:rsidRPr="004E4AAE">
        <w:rPr>
          <w:szCs w:val="28"/>
        </w:rPr>
        <w:t xml:space="preserve">                                                                                  №</w:t>
      </w:r>
      <w:r w:rsidR="00E92073">
        <w:rPr>
          <w:szCs w:val="28"/>
        </w:rPr>
        <w:t>226</w:t>
      </w:r>
    </w:p>
    <w:p w:rsidR="0032321C" w:rsidRPr="004374D8" w:rsidRDefault="0032321C" w:rsidP="0032321C">
      <w:pPr>
        <w:pStyle w:val="a4"/>
        <w:ind w:left="-180" w:hanging="104"/>
        <w:jc w:val="both"/>
        <w:rPr>
          <w:sz w:val="24"/>
        </w:rPr>
      </w:pPr>
    </w:p>
    <w:p w:rsidR="0032321C" w:rsidRPr="006B722B" w:rsidRDefault="0032321C" w:rsidP="0032321C">
      <w:pPr>
        <w:pStyle w:val="a4"/>
        <w:ind w:left="-180" w:hanging="104"/>
        <w:rPr>
          <w:b/>
          <w:sz w:val="20"/>
        </w:rPr>
      </w:pPr>
      <w:r w:rsidRPr="006B722B">
        <w:rPr>
          <w:b/>
          <w:sz w:val="20"/>
        </w:rPr>
        <w:t>с. Солтон</w:t>
      </w:r>
    </w:p>
    <w:p w:rsidR="0032321C" w:rsidRPr="006B722B" w:rsidRDefault="0032321C" w:rsidP="0032321C">
      <w:pPr>
        <w:jc w:val="both"/>
        <w:rPr>
          <w:sz w:val="20"/>
          <w:szCs w:val="20"/>
        </w:rPr>
      </w:pPr>
    </w:p>
    <w:p w:rsidR="0032321C" w:rsidRPr="00D56E60" w:rsidRDefault="00632C38" w:rsidP="0032321C">
      <w:pPr>
        <w:jc w:val="both"/>
        <w:rPr>
          <w:sz w:val="28"/>
        </w:rPr>
      </w:pPr>
      <w:r w:rsidRPr="00632C38"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6.3pt;margin-top:3.9pt;width:270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" filled="f" stroked="f">
            <v:textbox>
              <w:txbxContent>
                <w:p w:rsidR="00221D76" w:rsidRDefault="00082CAF" w:rsidP="00221D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ходе</w:t>
                  </w:r>
                  <w:r w:rsidR="00F61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и  оценки эффективности </w:t>
                  </w:r>
                  <w:r w:rsidR="007B0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</w:t>
                  </w:r>
                  <w:r w:rsidR="00815A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="00F61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15A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программы «Развитие общественного здоровья </w:t>
                  </w:r>
                  <w:proofErr w:type="spellStart"/>
                  <w:r w:rsidR="00815A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</w:t>
                  </w:r>
                  <w:proofErr w:type="spellEnd"/>
                  <w:r w:rsidR="00815A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на 2020-2025 годы</w:t>
                  </w:r>
                  <w:r w:rsidR="00F61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033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033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год.</w:t>
                  </w:r>
                </w:p>
                <w:p w:rsidR="0032321C" w:rsidRPr="00E9109C" w:rsidRDefault="0032321C" w:rsidP="00E9109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32321C" w:rsidRPr="00D56E60" w:rsidRDefault="0032321C" w:rsidP="0032321C">
      <w:pPr>
        <w:jc w:val="both"/>
        <w:rPr>
          <w:sz w:val="28"/>
        </w:rPr>
      </w:pPr>
    </w:p>
    <w:p w:rsidR="00221D76" w:rsidRDefault="00221D76" w:rsidP="007B0FE9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033FD4" w:rsidRDefault="00033FD4" w:rsidP="007B0FE9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033FD4" w:rsidRDefault="00033FD4" w:rsidP="007B0FE9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7B0FE9" w:rsidRDefault="007B0FE9" w:rsidP="007B0FE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F2335" w:rsidRDefault="00221D76" w:rsidP="00221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15AB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AB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15A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815AB7">
        <w:rPr>
          <w:rFonts w:ascii="Times New Roman" w:hAnsi="Times New Roman" w:cs="Times New Roman"/>
          <w:sz w:val="28"/>
          <w:szCs w:val="28"/>
        </w:rPr>
        <w:t>352«</w:t>
      </w:r>
      <w:r w:rsidR="00815AB7" w:rsidRPr="00815AB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 общественного здоровья   </w:t>
      </w:r>
      <w:proofErr w:type="spellStart"/>
      <w:r w:rsidR="00815AB7" w:rsidRPr="00815AB7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815AB7" w:rsidRPr="00815AB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2020-2025 годы»</w:t>
      </w:r>
    </w:p>
    <w:p w:rsidR="00221D76" w:rsidRPr="00C1208F" w:rsidRDefault="005F2335" w:rsidP="00221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E92073">
        <w:rPr>
          <w:rFonts w:ascii="Times New Roman" w:hAnsi="Times New Roman" w:cs="Times New Roman"/>
          <w:sz w:val="28"/>
          <w:szCs w:val="28"/>
        </w:rPr>
        <w:t xml:space="preserve"> </w:t>
      </w:r>
      <w:r w:rsidR="00221D7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E2C80" w:rsidRDefault="00A43E10" w:rsidP="0081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082CA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816FE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6D47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816FE">
        <w:rPr>
          <w:rFonts w:ascii="Times New Roman" w:hAnsi="Times New Roman" w:cs="Times New Roman"/>
          <w:sz w:val="28"/>
          <w:szCs w:val="28"/>
        </w:rPr>
        <w:t>Д.А. Кабанова</w:t>
      </w:r>
      <w:r w:rsidR="00F61521">
        <w:rPr>
          <w:rFonts w:ascii="Times New Roman" w:hAnsi="Times New Roman" w:cs="Times New Roman"/>
          <w:sz w:val="28"/>
          <w:szCs w:val="28"/>
        </w:rPr>
        <w:t xml:space="preserve"> </w:t>
      </w:r>
      <w:r w:rsidR="00082CAF">
        <w:rPr>
          <w:rFonts w:ascii="Times New Roman" w:hAnsi="Times New Roman" w:cs="Times New Roman"/>
          <w:sz w:val="28"/>
          <w:szCs w:val="28"/>
        </w:rPr>
        <w:t>о ходе</w:t>
      </w:r>
      <w:r w:rsidR="00815AB7" w:rsidRPr="00815AB7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«Развитие общественного здоровья </w:t>
      </w:r>
      <w:proofErr w:type="spellStart"/>
      <w:r w:rsidR="00815AB7" w:rsidRPr="00815AB7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815AB7" w:rsidRPr="00815AB7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815AB7">
        <w:rPr>
          <w:rFonts w:ascii="Times New Roman" w:hAnsi="Times New Roman" w:cs="Times New Roman"/>
          <w:sz w:val="28"/>
          <w:szCs w:val="28"/>
        </w:rPr>
        <w:t>тайского края на 2020-2025 годы</w:t>
      </w:r>
      <w:r w:rsidR="00F6152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4E2C80" w:rsidRDefault="00815AB7" w:rsidP="004E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137A">
        <w:rPr>
          <w:rFonts w:ascii="Times New Roman" w:hAnsi="Times New Roman" w:cs="Times New Roman"/>
          <w:sz w:val="28"/>
          <w:szCs w:val="28"/>
        </w:rPr>
        <w:t>. Комитету по финансам, налоговой и кредитной политике (Назарова О.А.) обеспечить финансирование проводимых мероприятий.</w:t>
      </w:r>
    </w:p>
    <w:p w:rsidR="00ED258C" w:rsidRDefault="00815AB7" w:rsidP="00AE0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2584">
        <w:rPr>
          <w:rFonts w:ascii="Times New Roman" w:hAnsi="Times New Roman" w:cs="Times New Roman"/>
          <w:sz w:val="28"/>
          <w:szCs w:val="28"/>
        </w:rPr>
        <w:t>.</w:t>
      </w:r>
      <w:r w:rsidR="00CA57B7">
        <w:rPr>
          <w:rFonts w:ascii="Times New Roman" w:hAnsi="Times New Roman" w:cs="Times New Roman"/>
          <w:sz w:val="28"/>
          <w:szCs w:val="28"/>
        </w:rPr>
        <w:t>Н</w:t>
      </w:r>
      <w:r w:rsidR="00CA57B7" w:rsidRPr="00F1117E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CA57B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A57B7" w:rsidRPr="00F1117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CA57B7" w:rsidRPr="00F1117E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A57B7" w:rsidRPr="00F1117E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CA57B7" w:rsidRPr="00F1117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A57B7" w:rsidRPr="00F1117E">
        <w:rPr>
          <w:rFonts w:ascii="Times New Roman" w:hAnsi="Times New Roman" w:cs="Times New Roman"/>
          <w:sz w:val="28"/>
          <w:szCs w:val="28"/>
        </w:rPr>
        <w:t>. soltonadm.ru.</w:t>
      </w:r>
    </w:p>
    <w:p w:rsidR="00230F92" w:rsidRDefault="00230F92" w:rsidP="00230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19C" w:rsidRDefault="00AA319C" w:rsidP="00230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548" w:rsidRDefault="005E4B64" w:rsidP="00FB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Первыйзаместитель главы </w:t>
      </w:r>
    </w:p>
    <w:p w:rsidR="00FB4548" w:rsidRDefault="005E4B64" w:rsidP="00FB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 Кабанов</w:t>
      </w:r>
      <w:bookmarkStart w:id="0" w:name="_GoBack"/>
      <w:bookmarkEnd w:id="0"/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548" w:rsidRDefault="00FB4548" w:rsidP="00FB45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</w:t>
      </w:r>
    </w:p>
    <w:p w:rsidR="00FB4548" w:rsidRDefault="00FB4548" w:rsidP="00FB454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 итогах реализации муниципальной программы «Развитие общественного здоровья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Солтонского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на 2020-2025 годы».</w:t>
      </w: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«Развитие общественного здоровья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Солтонского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 на 2020-2025 годы в общеобразовательных учреждениях, в детской библиотеке были проведены беседы со школьниками по темам:</w:t>
      </w: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-«О вреде алкоголя, курения, наркотиков, психотропных веществ»;</w:t>
      </w: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-«Вредные привычки и их влияние на здоровье»;</w:t>
      </w: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-«Чистые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руки-залог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здоровья»</w:t>
      </w: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Размещена на сайтах школ и на стендах  наглядная агитация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антинаркотического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содержания, информация об ответственности за незаконный оборот наркотиков, последствиях их употребления, внешних признаках наркотического опьянения.</w:t>
      </w: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прием нормативов ГТО производился один раз в 4 квартале, более 100 участников.</w:t>
      </w: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Денежные средства были вложены в ремонт жилья для предоставления медицинским работникам. Для закрепления врачей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Солтонском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была предоставлена материальная помощь одному выпускнику медицинских заведений в размере 200 тыс. руб. АППГ – 400 тыс. руб.</w:t>
      </w:r>
    </w:p>
    <w:p w:rsidR="00FB4548" w:rsidRDefault="00FB4548" w:rsidP="00FB4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4548" w:rsidRDefault="00FB4548" w:rsidP="00FB4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Сведения о выполнении показателей (индикаторов) муниципальной программы</w:t>
      </w:r>
    </w:p>
    <w:tbl>
      <w:tblPr>
        <w:tblW w:w="9465" w:type="dxa"/>
        <w:tblLayout w:type="fixed"/>
        <w:tblLook w:val="04A0"/>
      </w:tblPr>
      <w:tblGrid>
        <w:gridCol w:w="818"/>
        <w:gridCol w:w="4111"/>
        <w:gridCol w:w="1134"/>
        <w:gridCol w:w="1134"/>
        <w:gridCol w:w="992"/>
        <w:gridCol w:w="1276"/>
      </w:tblGrid>
      <w:tr w:rsidR="00FB4548" w:rsidTr="00FB4548">
        <w:trPr>
          <w:trHeight w:val="29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FB4548" w:rsidTr="00FB4548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 на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ние, %</w:t>
            </w:r>
          </w:p>
        </w:tc>
      </w:tr>
      <w:tr w:rsidR="00FB4548" w:rsidTr="00FB454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548" w:rsidRDefault="00FB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Смертность населения трудоспособного возраста  (на 100 тыс. человек населения трудоспособного возраста) %;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2977 нас 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20чел</w:t>
            </w:r>
          </w:p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  <w:tr w:rsidR="00FB4548" w:rsidTr="00FB454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548" w:rsidRDefault="00FB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населения старше трудоспособного возраста (на 1000 человек населения соответствующего возраста) %;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1911нас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тарше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труд.возраста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45,0,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85чел</w:t>
            </w:r>
          </w:p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101% </w:t>
            </w:r>
          </w:p>
        </w:tc>
      </w:tr>
      <w:tr w:rsidR="00FB4548" w:rsidTr="00FB454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548" w:rsidRDefault="00FB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Младенческая смертность (на 1000 детей, родившихся живыми) %;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родилось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1реб</w:t>
            </w:r>
          </w:p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93,8%</w:t>
            </w:r>
          </w:p>
        </w:tc>
      </w:tr>
      <w:tr w:rsidR="00FB4548" w:rsidTr="00FB454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548" w:rsidRDefault="00FB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Численность граждан, прошедших профилактические осмотры, чел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района 6150чел.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88,7%</w:t>
            </w:r>
          </w:p>
        </w:tc>
      </w:tr>
      <w:tr w:rsidR="00FB4548" w:rsidTr="00FB454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548" w:rsidRDefault="00FB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населения прививками против гриппа, чел.;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6150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План3850,из них дети990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2799 из них дети 819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72,7%,в.тч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ети82,7%</w:t>
            </w:r>
          </w:p>
        </w:tc>
      </w:tr>
      <w:tr w:rsidR="00FB4548" w:rsidTr="00FB454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548" w:rsidRDefault="00FB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Укомплектованность медицинских организаций медицинскими работниками (врачами) на 10 000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района</w:t>
            </w:r>
          </w:p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6150чел.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48" w:rsidRDefault="00FB45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4548" w:rsidRDefault="00FB454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</w:tr>
    </w:tbl>
    <w:p w:rsidR="00FB4548" w:rsidRDefault="00FB4548" w:rsidP="00FB4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4548" w:rsidRDefault="00FB4548" w:rsidP="00FB4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548" w:rsidRDefault="00FB4548" w:rsidP="00FB4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 реализации муниципальной программы</w:t>
      </w:r>
    </w:p>
    <w:p w:rsidR="00FB4548" w:rsidRDefault="00FB4548" w:rsidP="00FB4548">
      <w:pPr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«Развитие общественного здоровья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Солтонского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на 2020-2025 годы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proofErr w:type="gramEnd"/>
    </w:p>
    <w:p w:rsidR="00FB4548" w:rsidRDefault="00FB4548" w:rsidP="00FB4548">
      <w:pPr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4548" w:rsidRDefault="00FB4548" w:rsidP="00FB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4548" w:rsidRDefault="00FB4548" w:rsidP="00FB4548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Оценка эффективности реализации муниципальной программы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«Развитие общественного здоровья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Солтонского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на 2020-2025 годы»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роведена в соответствии с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от 01.04.2014 «Об утверждении порядка разработки, реализации и оценки эффективности муниципальных программ».</w:t>
      </w:r>
    </w:p>
    <w:p w:rsidR="00FB4548" w:rsidRDefault="00FB4548" w:rsidP="00FB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46"/>
        <w:gridCol w:w="1356"/>
        <w:gridCol w:w="1933"/>
        <w:gridCol w:w="1474"/>
        <w:gridCol w:w="1321"/>
        <w:gridCol w:w="1465"/>
      </w:tblGrid>
      <w:tr w:rsidR="00FB4548" w:rsidTr="00FB4548">
        <w:trPr>
          <w:trHeight w:val="2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8" w:rsidRDefault="00FB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8" w:rsidRDefault="00FB4548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8" w:rsidRDefault="00FB45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1(%)</w:t>
            </w:r>
          </w:p>
          <w:p w:rsidR="00FB4548" w:rsidRDefault="00FB45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достижения целей и решения задач МП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8" w:rsidRDefault="00FB4548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2 (%)</w:t>
            </w:r>
          </w:p>
          <w:p w:rsidR="00FB4548" w:rsidRDefault="00FB4548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запланированному уровню затрат и эффективности использования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К3(%)</w:t>
            </w:r>
          </w:p>
          <w:p w:rsidR="00FB4548" w:rsidRDefault="00FB45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степени реализации мероприятий МП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4(%)</w:t>
            </w:r>
          </w:p>
          <w:p w:rsidR="00FB4548" w:rsidRDefault="00FB4548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оценка эффективности МП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Примеч.</w:t>
            </w:r>
          </w:p>
        </w:tc>
      </w:tr>
      <w:tr w:rsidR="00FB4548" w:rsidTr="00FB4548">
        <w:trPr>
          <w:trHeight w:val="1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8" w:rsidRDefault="00FB4548">
            <w:pPr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48" w:rsidRDefault="00FB4548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«Развитие общественного здоровья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Солтонского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Алтайского края на 2020-2025 годы».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90,2%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81,9%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48" w:rsidRDefault="00FB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 эффективность</w:t>
            </w:r>
          </w:p>
        </w:tc>
      </w:tr>
    </w:tbl>
    <w:p w:rsidR="00FB4548" w:rsidRDefault="00FB4548" w:rsidP="00FB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</w:p>
    <w:p w:rsidR="00FB4548" w:rsidRDefault="00FB4548" w:rsidP="00FB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По итогам выполнения программа считается реализуемой </w:t>
      </w:r>
      <w:proofErr w:type="spellStart"/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свысоким</w:t>
      </w:r>
      <w:proofErr w:type="spellEnd"/>
      <w:r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 уровнем эффективности, т. к. комплексная оценка находится в интервале выше 80% .</w:t>
      </w:r>
    </w:p>
    <w:p w:rsidR="00FB4548" w:rsidRDefault="00FB4548" w:rsidP="00FB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по дальнейшей реализации муниципальной программы:</w:t>
      </w:r>
    </w:p>
    <w:p w:rsidR="00FB4548" w:rsidRDefault="00FB4548" w:rsidP="00FB4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A0A0A"/>
          <w:sz w:val="26"/>
          <w:szCs w:val="26"/>
          <w:lang w:eastAsia="ru-RU"/>
        </w:rPr>
        <w:t xml:space="preserve">Необходимо внести изменения в 2024 году муниципальной программы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«Развитие общественного здоровья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Солтонского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на 2020-2025 годы».</w:t>
      </w:r>
    </w:p>
    <w:p w:rsidR="00FB4548" w:rsidRDefault="00FB4548" w:rsidP="00FB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4548" w:rsidRDefault="00FB4548" w:rsidP="00FB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FB4548" w:rsidRDefault="00FB4548" w:rsidP="00FB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B4548" w:rsidRDefault="00FB4548" w:rsidP="00FB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Солтонского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Д.А. Кабанов</w:t>
      </w:r>
    </w:p>
    <w:p w:rsidR="00FB4548" w:rsidRDefault="00FB4548" w:rsidP="00FB4548">
      <w:pPr>
        <w:spacing w:after="0" w:line="240" w:lineRule="auto"/>
        <w:jc w:val="both"/>
      </w:pPr>
    </w:p>
    <w:p w:rsidR="00E9109C" w:rsidRPr="0040715D" w:rsidRDefault="00E9109C" w:rsidP="005E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109C" w:rsidRPr="0040715D" w:rsidSect="00E24A9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9E1"/>
    <w:multiLevelType w:val="multilevel"/>
    <w:tmpl w:val="BC3CB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E31942"/>
    <w:multiLevelType w:val="multilevel"/>
    <w:tmpl w:val="BC3CB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B546EC"/>
    <w:multiLevelType w:val="multilevel"/>
    <w:tmpl w:val="BC3CB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3D56427"/>
    <w:multiLevelType w:val="hybridMultilevel"/>
    <w:tmpl w:val="EA7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9589B"/>
    <w:multiLevelType w:val="multilevel"/>
    <w:tmpl w:val="BC3CB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84A"/>
    <w:rsid w:val="00033FD4"/>
    <w:rsid w:val="000435C7"/>
    <w:rsid w:val="0006438C"/>
    <w:rsid w:val="00082CAF"/>
    <w:rsid w:val="000E2371"/>
    <w:rsid w:val="00104D1D"/>
    <w:rsid w:val="00122511"/>
    <w:rsid w:val="00155228"/>
    <w:rsid w:val="0015765A"/>
    <w:rsid w:val="00162267"/>
    <w:rsid w:val="00176173"/>
    <w:rsid w:val="001C775D"/>
    <w:rsid w:val="00221D76"/>
    <w:rsid w:val="00230F92"/>
    <w:rsid w:val="00247580"/>
    <w:rsid w:val="002477F8"/>
    <w:rsid w:val="002839F6"/>
    <w:rsid w:val="002C28F9"/>
    <w:rsid w:val="002C3C1F"/>
    <w:rsid w:val="00314171"/>
    <w:rsid w:val="0032321C"/>
    <w:rsid w:val="00366985"/>
    <w:rsid w:val="00386C43"/>
    <w:rsid w:val="0040715D"/>
    <w:rsid w:val="00416338"/>
    <w:rsid w:val="00461698"/>
    <w:rsid w:val="00461DCA"/>
    <w:rsid w:val="004B5FD0"/>
    <w:rsid w:val="004C384A"/>
    <w:rsid w:val="004E2C80"/>
    <w:rsid w:val="00565BC6"/>
    <w:rsid w:val="00567703"/>
    <w:rsid w:val="005722C8"/>
    <w:rsid w:val="005A0E25"/>
    <w:rsid w:val="005A1A8B"/>
    <w:rsid w:val="005A4565"/>
    <w:rsid w:val="005B2F80"/>
    <w:rsid w:val="005E4B64"/>
    <w:rsid w:val="005F2335"/>
    <w:rsid w:val="0062226D"/>
    <w:rsid w:val="00624230"/>
    <w:rsid w:val="006311D2"/>
    <w:rsid w:val="00632C38"/>
    <w:rsid w:val="0065542F"/>
    <w:rsid w:val="00690F68"/>
    <w:rsid w:val="006B722B"/>
    <w:rsid w:val="007201C1"/>
    <w:rsid w:val="00747EC4"/>
    <w:rsid w:val="007B0FE9"/>
    <w:rsid w:val="007F37DC"/>
    <w:rsid w:val="00813849"/>
    <w:rsid w:val="00815AB7"/>
    <w:rsid w:val="00837170"/>
    <w:rsid w:val="00843A02"/>
    <w:rsid w:val="008443A6"/>
    <w:rsid w:val="00846307"/>
    <w:rsid w:val="008A7CF9"/>
    <w:rsid w:val="009145BC"/>
    <w:rsid w:val="00926D47"/>
    <w:rsid w:val="00980EE1"/>
    <w:rsid w:val="0098384F"/>
    <w:rsid w:val="00985DBE"/>
    <w:rsid w:val="00A0110B"/>
    <w:rsid w:val="00A32F29"/>
    <w:rsid w:val="00A43E10"/>
    <w:rsid w:val="00A53724"/>
    <w:rsid w:val="00A62A20"/>
    <w:rsid w:val="00AA0EE4"/>
    <w:rsid w:val="00AA137A"/>
    <w:rsid w:val="00AA319C"/>
    <w:rsid w:val="00AE0F91"/>
    <w:rsid w:val="00AE1801"/>
    <w:rsid w:val="00AF0B84"/>
    <w:rsid w:val="00B12CB4"/>
    <w:rsid w:val="00B137C8"/>
    <w:rsid w:val="00B47E95"/>
    <w:rsid w:val="00B72E05"/>
    <w:rsid w:val="00B9585A"/>
    <w:rsid w:val="00C47400"/>
    <w:rsid w:val="00C7557C"/>
    <w:rsid w:val="00C81D44"/>
    <w:rsid w:val="00CA24E1"/>
    <w:rsid w:val="00CA4AC8"/>
    <w:rsid w:val="00CA57B7"/>
    <w:rsid w:val="00CB6191"/>
    <w:rsid w:val="00CC0A6D"/>
    <w:rsid w:val="00D03CD9"/>
    <w:rsid w:val="00D12584"/>
    <w:rsid w:val="00D538B9"/>
    <w:rsid w:val="00E2173E"/>
    <w:rsid w:val="00E24A91"/>
    <w:rsid w:val="00E30B5F"/>
    <w:rsid w:val="00E4623B"/>
    <w:rsid w:val="00E544AB"/>
    <w:rsid w:val="00E816FE"/>
    <w:rsid w:val="00E90944"/>
    <w:rsid w:val="00E9109C"/>
    <w:rsid w:val="00E92073"/>
    <w:rsid w:val="00ED258C"/>
    <w:rsid w:val="00EE3E87"/>
    <w:rsid w:val="00F54837"/>
    <w:rsid w:val="00F61521"/>
    <w:rsid w:val="00F75F81"/>
    <w:rsid w:val="00FB101A"/>
    <w:rsid w:val="00FB4548"/>
    <w:rsid w:val="00FD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DC"/>
    <w:pPr>
      <w:ind w:left="720"/>
      <w:contextualSpacing/>
    </w:pPr>
  </w:style>
  <w:style w:type="paragraph" w:styleId="a4">
    <w:name w:val="Title"/>
    <w:basedOn w:val="a"/>
    <w:link w:val="a5"/>
    <w:qFormat/>
    <w:rsid w:val="003232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23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232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6">
    <w:name w:val="Table Grid"/>
    <w:basedOn w:val="a1"/>
    <w:uiPriority w:val="39"/>
    <w:rsid w:val="00E91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DC"/>
    <w:pPr>
      <w:ind w:left="720"/>
      <w:contextualSpacing/>
    </w:pPr>
  </w:style>
  <w:style w:type="paragraph" w:styleId="a4">
    <w:name w:val="Title"/>
    <w:basedOn w:val="a"/>
    <w:link w:val="a5"/>
    <w:qFormat/>
    <w:rsid w:val="003232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23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232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6">
    <w:name w:val="Table Grid"/>
    <w:basedOn w:val="a1"/>
    <w:uiPriority w:val="39"/>
    <w:rsid w:val="00E91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egorobraszov@outlook.com</dc:creator>
  <cp:lastModifiedBy>Пользователь Windows</cp:lastModifiedBy>
  <cp:revision>14</cp:revision>
  <cp:lastPrinted>2020-09-04T07:11:00Z</cp:lastPrinted>
  <dcterms:created xsi:type="dcterms:W3CDTF">2021-11-08T07:29:00Z</dcterms:created>
  <dcterms:modified xsi:type="dcterms:W3CDTF">2024-05-28T09:04:00Z</dcterms:modified>
</cp:coreProperties>
</file>