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2B53A9">
        <w:tc>
          <w:tcPr>
            <w:tcW w:w="2694" w:type="dxa"/>
          </w:tcPr>
          <w:p w:rsidR="002B53A9" w:rsidRDefault="002B53A9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8"/>
                <w:szCs w:val="24"/>
              </w:rPr>
            </w:pPr>
            <w:r w:rsidRPr="002B53A9">
              <w:rPr>
                <w:rFonts w:ascii="PT Astra Serif" w:eastAsia="PT Astra Serif" w:hAnsi="PT Astra Serif" w:cs="PT Astra Serif"/>
                <w:sz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2B53A9">
              <w:rPr>
                <w:rFonts w:ascii="PT Astra Serif" w:eastAsia="PT Astra Serif" w:hAnsi="PT Astra Serif" w:cs="PT Astra Serif"/>
                <w:sz w:val="28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2B53A9" w:rsidRDefault="002B53A9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8"/>
                <w:szCs w:val="24"/>
              </w:rPr>
            </w:pPr>
            <w:r w:rsidRPr="002B53A9">
              <w:rPr>
                <w:rFonts w:ascii="PT Astra Serif" w:eastAsia="PT Astra Serif" w:hAnsi="PT Astra Serif" w:cs="PT Astra Serif"/>
                <w:sz w:val="28"/>
                <w:szCs w:val="24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2B53A9">
              <w:rPr>
                <w:rFonts w:ascii="PT Astra Serif" w:eastAsia="PT Astra Serif" w:hAnsi="PT Astra Serif" w:cs="PT Astra Serif"/>
                <w:sz w:val="28"/>
                <w:szCs w:val="24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2B53A9" w:rsidRDefault="002B53A9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8"/>
                <w:szCs w:val="24"/>
              </w:rPr>
            </w:pPr>
          </w:p>
          <w:p w:rsidR="002B53A9" w:rsidRDefault="00F97716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9" w:tooltip="http://www.altsmb.ru" w:history="1"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altsmb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, (385-2) 242467</w:t>
            </w:r>
          </w:p>
          <w:p w:rsidR="002B53A9" w:rsidRDefault="002B53A9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</w:tc>
      </w:tr>
    </w:tbl>
    <w:p w:rsidR="002B53A9" w:rsidRDefault="002B53A9">
      <w:pPr>
        <w:jc w:val="both"/>
        <w:rPr>
          <w:rFonts w:ascii="PT Serif" w:eastAsia="PT Serif" w:hAnsi="PT Serif" w:cs="PT Serif"/>
          <w:sz w:val="26"/>
        </w:rPr>
      </w:pPr>
    </w:p>
    <w:p w:rsidR="002B53A9" w:rsidRDefault="00F97716">
      <w:pPr>
        <w:jc w:val="both"/>
        <w:rPr>
          <w:b/>
        </w:rPr>
      </w:pPr>
      <w:r>
        <w:rPr>
          <w:rFonts w:ascii="PT Serif" w:eastAsia="PT Serif" w:hAnsi="PT Serif" w:cs="PT Serif"/>
          <w:b/>
          <w:sz w:val="26"/>
        </w:rPr>
        <w:t>В Алтайском крае стартовал прием заявок на гранты в сфере социального и молодежного предпринимательства</w:t>
      </w:r>
    </w:p>
    <w:p w:rsidR="002B53A9" w:rsidRDefault="00F97716">
      <w:pPr>
        <w:jc w:val="both"/>
      </w:pPr>
      <w:r>
        <w:rPr>
          <w:rFonts w:ascii="PT Serif" w:eastAsia="PT Serif" w:hAnsi="PT Serif" w:cs="PT Serif"/>
          <w:sz w:val="26"/>
        </w:rPr>
        <w:t>С 13 сентября  по 13 октября в управлении Алтайского края по развитию предпринимательства и рыночной инфраструктуры продлится приём заявок от претендент</w:t>
      </w:r>
      <w:r>
        <w:rPr>
          <w:rFonts w:ascii="PT Serif" w:eastAsia="PT Serif" w:hAnsi="PT Serif" w:cs="PT Serif"/>
          <w:sz w:val="26"/>
        </w:rPr>
        <w:t>ов на гранты в сфере социального и молодёжного предпринимательства.</w:t>
      </w:r>
    </w:p>
    <w:p w:rsidR="002B53A9" w:rsidRDefault="00F97716">
      <w:pPr>
        <w:jc w:val="both"/>
      </w:pPr>
      <w:r>
        <w:rPr>
          <w:rFonts w:ascii="PT Serif" w:eastAsia="PT Serif" w:hAnsi="PT Serif" w:cs="PT Serif"/>
          <w:sz w:val="26"/>
        </w:rPr>
        <w:t>Получить гранты могут субъекты малого и среднего предпринимательства, включенные в реестр социальных предпринимателей, или созданные физическими лицами в возрасте до 25 лет включительно.</w:t>
      </w:r>
    </w:p>
    <w:p w:rsidR="002B53A9" w:rsidRDefault="00F97716">
      <w:pPr>
        <w:jc w:val="both"/>
      </w:pPr>
      <w:r>
        <w:rPr>
          <w:rFonts w:ascii="PT Serif" w:eastAsia="PT Serif" w:hAnsi="PT Serif" w:cs="PT Serif"/>
          <w:sz w:val="26"/>
        </w:rPr>
        <w:t>Соискатель представляет в управление заявку на бумажном носителе в одном экземпляре (Барнаул, улица Молодежная, 26, кабинет 503). Документы принимают с понедельника по четверг с 9 до 18 часов, в пятницу с 9 до 17 часов, обед с 13:00 до 13:48 часов. Консуль</w:t>
      </w:r>
      <w:r>
        <w:rPr>
          <w:rFonts w:ascii="PT Serif" w:eastAsia="PT Serif" w:hAnsi="PT Serif" w:cs="PT Serif"/>
          <w:sz w:val="26"/>
        </w:rPr>
        <w:t>тации можно получить по телефонам: (3852) 24-24-82, 38-05-18.</w:t>
      </w:r>
    </w:p>
    <w:p w:rsidR="002B53A9" w:rsidRDefault="00F97716">
      <w:pPr>
        <w:jc w:val="both"/>
      </w:pPr>
      <w:r>
        <w:rPr>
          <w:rFonts w:ascii="PT Serif" w:eastAsia="PT Serif" w:hAnsi="PT Serif" w:cs="PT Serif"/>
          <w:sz w:val="26"/>
        </w:rPr>
        <w:t>Объявление о проведении отбора (https://altsmb.ru/images/docs/fincred/obyav_otbor_2023sen.pdf)</w:t>
      </w:r>
    </w:p>
    <w:p w:rsidR="002B53A9" w:rsidRDefault="00F97716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Формы документов, по которым осуществляется прием заявок, требования к участникам и прочие условия,</w:t>
      </w:r>
      <w:r>
        <w:rPr>
          <w:rFonts w:ascii="PT Serif" w:eastAsia="PT Serif" w:hAnsi="PT Serif" w:cs="PT Serif"/>
          <w:sz w:val="26"/>
        </w:rPr>
        <w:t xml:space="preserve"> размещены на сайте управления в разделе: финансово-кредитная поддержка (http://www.altsmb.ru/index.php/working/fincred-support).</w:t>
      </w:r>
    </w:p>
    <w:p w:rsidR="002B53A9" w:rsidRDefault="00F97716">
      <w:pPr>
        <w:jc w:val="both"/>
        <w:rPr>
          <w:rFonts w:ascii="PT Serif" w:eastAsia="PT Serif" w:hAnsi="PT Serif" w:cs="PT Serif"/>
          <w:sz w:val="26"/>
        </w:rPr>
      </w:pPr>
      <w:r>
        <w:rPr>
          <w:rFonts w:ascii="PT Serif" w:eastAsia="PT Serif" w:hAnsi="PT Serif" w:cs="PT Serif"/>
          <w:sz w:val="26"/>
        </w:rPr>
        <w:t>Гранты предоставляются в рамках реализации национального проекта «Малое и среднее предпринимательство».</w:t>
      </w:r>
    </w:p>
    <w:sectPr w:rsidR="002B53A9" w:rsidSect="002B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A9" w:rsidRDefault="00F97716">
      <w:pPr>
        <w:spacing w:after="0" w:line="240" w:lineRule="auto"/>
      </w:pPr>
      <w:r>
        <w:separator/>
      </w:r>
    </w:p>
  </w:endnote>
  <w:endnote w:type="continuationSeparator" w:id="0">
    <w:p w:rsidR="002B53A9" w:rsidRDefault="00F9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A9" w:rsidRDefault="00F97716">
      <w:pPr>
        <w:spacing w:after="0" w:line="240" w:lineRule="auto"/>
      </w:pPr>
      <w:r>
        <w:separator/>
      </w:r>
    </w:p>
  </w:footnote>
  <w:footnote w:type="continuationSeparator" w:id="0">
    <w:p w:rsidR="002B53A9" w:rsidRDefault="00F9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EA1"/>
    <w:multiLevelType w:val="hybridMultilevel"/>
    <w:tmpl w:val="26588450"/>
    <w:lvl w:ilvl="0" w:tplc="9950391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190279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5880B12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7AC42F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692F93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8844061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5DF62DB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2EE559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535C581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1">
    <w:nsid w:val="13252FB3"/>
    <w:multiLevelType w:val="hybridMultilevel"/>
    <w:tmpl w:val="5882D99A"/>
    <w:lvl w:ilvl="0" w:tplc="7D1290C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82AA267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E32E043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91C0DD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F928197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28C8FD7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C90A20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0706AE7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927C47B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2">
    <w:nsid w:val="13530AEA"/>
    <w:multiLevelType w:val="hybridMultilevel"/>
    <w:tmpl w:val="BFE0A9FA"/>
    <w:lvl w:ilvl="0" w:tplc="5DCCD73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6C4C04D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EF6CBE7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537C3B6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08DC384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836E855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8F7E381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65FCD17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4A38DF4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3">
    <w:nsid w:val="4240523B"/>
    <w:multiLevelType w:val="hybridMultilevel"/>
    <w:tmpl w:val="F1B8A146"/>
    <w:lvl w:ilvl="0" w:tplc="81D2D72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8394508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F788B43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17F6BBB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9A02E96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7138EEA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B61A95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23D86F3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1B48FE7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4">
    <w:nsid w:val="45C31E06"/>
    <w:multiLevelType w:val="hybridMultilevel"/>
    <w:tmpl w:val="12A82A38"/>
    <w:lvl w:ilvl="0" w:tplc="F194607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0DB2D37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176E1E0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67E084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D4FC604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8B025F0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587E57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A6E2DC7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6486DD8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5">
    <w:nsid w:val="4A4049F6"/>
    <w:multiLevelType w:val="hybridMultilevel"/>
    <w:tmpl w:val="2FC27290"/>
    <w:lvl w:ilvl="0" w:tplc="90BC14C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AA70353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3B28E3B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731EC8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FAA0E4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E4785AF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359067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E7A081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8360673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6">
    <w:nsid w:val="4CE36BD4"/>
    <w:multiLevelType w:val="hybridMultilevel"/>
    <w:tmpl w:val="EF588268"/>
    <w:lvl w:ilvl="0" w:tplc="6136E2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EAE47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69487B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99889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724D8A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D98D41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1D694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AEC4F1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F44347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5C630BBC"/>
    <w:multiLevelType w:val="hybridMultilevel"/>
    <w:tmpl w:val="B3D2F4F6"/>
    <w:lvl w:ilvl="0" w:tplc="05F83E7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FBD6CC4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F11A05C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3FE805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A452889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B132667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BDAE34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80D2753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FF285DE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8">
    <w:nsid w:val="7819239D"/>
    <w:multiLevelType w:val="hybridMultilevel"/>
    <w:tmpl w:val="E508DFF0"/>
    <w:lvl w:ilvl="0" w:tplc="94CCE01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1F3466B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4E8A6AB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E65028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20A312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EFA2AF1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9AD462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932859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99DACEB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9">
    <w:nsid w:val="7AAC7204"/>
    <w:multiLevelType w:val="hybridMultilevel"/>
    <w:tmpl w:val="5DA4C85A"/>
    <w:lvl w:ilvl="0" w:tplc="D312080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A3FC898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E4FE85F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3EA477D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94449B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209C5D2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F9C457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A274A62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E3A26CD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3A9"/>
    <w:rsid w:val="002B53A9"/>
    <w:rsid w:val="00F9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B53A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B53A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B53A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B53A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B53A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B53A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B53A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B53A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B53A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B53A9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B53A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B53A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B53A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B53A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B53A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B53A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B53A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B53A9"/>
    <w:pPr>
      <w:ind w:left="720"/>
      <w:contextualSpacing/>
    </w:pPr>
  </w:style>
  <w:style w:type="paragraph" w:styleId="a4">
    <w:name w:val="No Spacing"/>
    <w:uiPriority w:val="1"/>
    <w:qFormat/>
    <w:rsid w:val="002B53A9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B53A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B53A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B53A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B53A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B53A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B53A9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B53A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B53A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B53A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2B53A9"/>
  </w:style>
  <w:style w:type="paragraph" w:customStyle="1" w:styleId="Footer">
    <w:name w:val="Footer"/>
    <w:basedOn w:val="a"/>
    <w:link w:val="CaptionChar"/>
    <w:uiPriority w:val="99"/>
    <w:unhideWhenUsed/>
    <w:rsid w:val="002B53A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2B53A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B53A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B53A9"/>
  </w:style>
  <w:style w:type="table" w:customStyle="1" w:styleId="TableGridLight">
    <w:name w:val="Table Grid Light"/>
    <w:basedOn w:val="a1"/>
    <w:uiPriority w:val="59"/>
    <w:rsid w:val="002B53A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B53A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B5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B5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B5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B5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B5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B5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B5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B5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B5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B5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B5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B5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B5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B5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B53A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B53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2B53A9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2B53A9"/>
    <w:rPr>
      <w:sz w:val="18"/>
    </w:rPr>
  </w:style>
  <w:style w:type="character" w:styleId="ad">
    <w:name w:val="footnote reference"/>
    <w:basedOn w:val="a0"/>
    <w:uiPriority w:val="99"/>
    <w:unhideWhenUsed/>
    <w:rsid w:val="002B53A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B53A9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2B53A9"/>
    <w:rPr>
      <w:sz w:val="20"/>
    </w:rPr>
  </w:style>
  <w:style w:type="character" w:styleId="af0">
    <w:name w:val="endnote reference"/>
    <w:basedOn w:val="a0"/>
    <w:uiPriority w:val="99"/>
    <w:semiHidden/>
    <w:unhideWhenUsed/>
    <w:rsid w:val="002B53A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B53A9"/>
    <w:pPr>
      <w:spacing w:after="57"/>
    </w:pPr>
  </w:style>
  <w:style w:type="paragraph" w:styleId="21">
    <w:name w:val="toc 2"/>
    <w:basedOn w:val="a"/>
    <w:next w:val="a"/>
    <w:uiPriority w:val="39"/>
    <w:unhideWhenUsed/>
    <w:rsid w:val="002B53A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B53A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B53A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B53A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B53A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B53A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B53A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B53A9"/>
    <w:pPr>
      <w:spacing w:after="57"/>
      <w:ind w:left="2268"/>
    </w:pPr>
  </w:style>
  <w:style w:type="paragraph" w:styleId="af1">
    <w:name w:val="TOC Heading"/>
    <w:uiPriority w:val="39"/>
    <w:unhideWhenUsed/>
    <w:rsid w:val="002B53A9"/>
  </w:style>
  <w:style w:type="paragraph" w:customStyle="1" w:styleId="Heading1">
    <w:name w:val="Heading 1"/>
    <w:basedOn w:val="a"/>
    <w:link w:val="10"/>
    <w:uiPriority w:val="9"/>
    <w:qFormat/>
    <w:rsid w:val="002B5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2B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2B53A9"/>
    <w:rPr>
      <w:color w:val="0000FF"/>
      <w:u w:val="single"/>
    </w:rPr>
  </w:style>
  <w:style w:type="table" w:styleId="af4">
    <w:name w:val="Table Grid"/>
    <w:basedOn w:val="a1"/>
    <w:uiPriority w:val="39"/>
    <w:rsid w:val="002B53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B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5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2B53A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2B5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s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2023-09-13T09:01:00Z</dcterms:created>
  <dcterms:modified xsi:type="dcterms:W3CDTF">2023-09-13T09:01:00Z</dcterms:modified>
</cp:coreProperties>
</file>